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9E007F">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242D">
        <w:rPr>
          <w:rFonts w:ascii="Arial" w:hAnsi="Arial" w:cs="Arial"/>
          <w:b/>
          <w:sz w:val="24"/>
          <w:szCs w:val="24"/>
        </w:rPr>
        <w:t>BBM</w:t>
      </w:r>
      <w:r w:rsidR="008A1777" w:rsidRPr="008A1777">
        <w:rPr>
          <w:rFonts w:ascii="Arial" w:hAnsi="Arial" w:cs="Arial"/>
          <w:b/>
          <w:sz w:val="24"/>
          <w:szCs w:val="24"/>
        </w:rPr>
        <w:t xml:space="preserve"> 215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A1777" w:rsidRPr="008A1777" w:rsidRDefault="00E16478" w:rsidP="008A1777">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8A1777" w:rsidRPr="008A1777">
        <w:rPr>
          <w:rFonts w:ascii="Arial" w:hAnsi="Arial" w:cs="Arial"/>
          <w:b/>
          <w:sz w:val="24"/>
          <w:szCs w:val="24"/>
        </w:rPr>
        <w:t xml:space="preserve"> BUSINESS LAW II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F045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11</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8A1777">
        <w:rPr>
          <w:rFonts w:ascii="Tahoma" w:hAnsi="Tahoma" w:cs="Tahoma"/>
          <w:b/>
          <w:sz w:val="28"/>
          <w:szCs w:val="28"/>
        </w:rPr>
        <w:t>3</w:t>
      </w:r>
      <w:r w:rsidR="00E16478" w:rsidRPr="0052155A">
        <w:rPr>
          <w:rFonts w:ascii="Tahoma" w:hAnsi="Tahoma" w:cs="Tahoma"/>
          <w:b/>
          <w:sz w:val="28"/>
          <w:szCs w:val="28"/>
        </w:rPr>
        <w:t>.00-</w:t>
      </w:r>
      <w:r w:rsidR="008A1777">
        <w:rPr>
          <w:rFonts w:ascii="Tahoma" w:hAnsi="Tahoma" w:cs="Tahoma"/>
          <w:b/>
          <w:sz w:val="28"/>
          <w:szCs w:val="28"/>
        </w:rPr>
        <w:t>5</w:t>
      </w:r>
      <w:r w:rsidR="000F242D">
        <w:rPr>
          <w:rFonts w:ascii="Tahoma" w:hAnsi="Tahoma" w:cs="Tahoma"/>
          <w:b/>
          <w:sz w:val="28"/>
          <w:szCs w:val="28"/>
        </w:rPr>
        <w:t xml:space="preserve">.00 </w:t>
      </w:r>
      <w:r>
        <w:rPr>
          <w:rFonts w:ascii="Tahoma" w:hAnsi="Tahoma" w:cs="Tahoma"/>
          <w:b/>
          <w:sz w:val="28"/>
          <w:szCs w:val="28"/>
        </w:rPr>
        <w:t>P</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B3C4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8A1777" w:rsidRDefault="00E16478" w:rsidP="007B70EA">
      <w:pPr>
        <w:spacing w:before="120" w:after="120" w:line="240" w:lineRule="auto"/>
        <w:rPr>
          <w:rFonts w:asciiTheme="majorBidi" w:hAnsiTheme="majorBidi" w:cstheme="majorBidi"/>
          <w:b/>
          <w:sz w:val="24"/>
          <w:szCs w:val="24"/>
        </w:rPr>
      </w:pPr>
      <w:bookmarkStart w:id="0" w:name="_GoBack"/>
      <w:bookmarkEnd w:id="0"/>
      <w:r w:rsidRPr="008A1777">
        <w:rPr>
          <w:rFonts w:asciiTheme="majorBidi" w:hAnsiTheme="majorBidi" w:cstheme="majorBidi"/>
          <w:b/>
          <w:sz w:val="24"/>
          <w:szCs w:val="24"/>
        </w:rPr>
        <w:lastRenderedPageBreak/>
        <w:t>QUESTION ONE (COMPULSORY)</w:t>
      </w:r>
    </w:p>
    <w:p w:rsidR="007B70EA" w:rsidRDefault="008A1777" w:rsidP="007B70EA">
      <w:pPr>
        <w:pStyle w:val="ListParagraph"/>
        <w:numPr>
          <w:ilvl w:val="0"/>
          <w:numId w:val="11"/>
        </w:numPr>
        <w:spacing w:before="120" w:after="120" w:line="240" w:lineRule="auto"/>
        <w:rPr>
          <w:rFonts w:ascii="Times New Roman" w:hAnsi="Times New Roman"/>
          <w:b/>
          <w:sz w:val="24"/>
          <w:szCs w:val="24"/>
        </w:rPr>
      </w:pPr>
      <w:r w:rsidRPr="007B70EA">
        <w:rPr>
          <w:rFonts w:ascii="Times New Roman" w:hAnsi="Times New Roman"/>
          <w:sz w:val="24"/>
          <w:szCs w:val="24"/>
        </w:rPr>
        <w:t xml:space="preserve">What do you understand by the term “future goods” under Sale of Goods?       </w:t>
      </w:r>
      <w:r w:rsidR="007B70EA" w:rsidRPr="007B70EA">
        <w:rPr>
          <w:rFonts w:ascii="Times New Roman" w:hAnsi="Times New Roman"/>
          <w:sz w:val="24"/>
          <w:szCs w:val="24"/>
        </w:rPr>
        <w:t xml:space="preserve">              </w:t>
      </w:r>
      <w:r w:rsidRPr="007B70EA">
        <w:rPr>
          <w:rFonts w:ascii="Times New Roman" w:hAnsi="Times New Roman"/>
          <w:sz w:val="24"/>
          <w:szCs w:val="24"/>
        </w:rPr>
        <w:t xml:space="preserve"> </w:t>
      </w:r>
      <w:r w:rsidRPr="007B70EA">
        <w:rPr>
          <w:rFonts w:ascii="Times New Roman" w:hAnsi="Times New Roman"/>
          <w:b/>
          <w:sz w:val="24"/>
          <w:szCs w:val="24"/>
        </w:rPr>
        <w:t>[2 marks]</w:t>
      </w:r>
    </w:p>
    <w:p w:rsidR="008A1777" w:rsidRPr="007B70EA" w:rsidRDefault="008A1777" w:rsidP="007B70EA">
      <w:pPr>
        <w:pStyle w:val="ListParagraph"/>
        <w:numPr>
          <w:ilvl w:val="0"/>
          <w:numId w:val="11"/>
        </w:numPr>
        <w:spacing w:before="120" w:after="120" w:line="240" w:lineRule="auto"/>
        <w:rPr>
          <w:rFonts w:ascii="Times New Roman" w:hAnsi="Times New Roman"/>
          <w:b/>
          <w:sz w:val="24"/>
          <w:szCs w:val="24"/>
        </w:rPr>
      </w:pPr>
      <w:r w:rsidRPr="007B70EA">
        <w:rPr>
          <w:rFonts w:ascii="Times New Roman" w:hAnsi="Times New Roman"/>
          <w:sz w:val="24"/>
          <w:szCs w:val="24"/>
        </w:rPr>
        <w:t>Hassan is insuring his house against fire; He completes the proposal form and is issued with an insurance policy by the company. Would the insurance company reject a claim made by him later on because of the following reasons? Justify your answer</w:t>
      </w:r>
    </w:p>
    <w:p w:rsidR="008A1777" w:rsidRPr="008A1777" w:rsidRDefault="008A1777" w:rsidP="007B70EA">
      <w:pPr>
        <w:numPr>
          <w:ilvl w:val="0"/>
          <w:numId w:val="8"/>
        </w:numPr>
        <w:spacing w:before="120" w:after="120" w:line="240" w:lineRule="auto"/>
        <w:contextualSpacing/>
        <w:rPr>
          <w:rFonts w:ascii="Times New Roman" w:hAnsi="Times New Roman"/>
          <w:b/>
          <w:sz w:val="24"/>
          <w:szCs w:val="24"/>
        </w:rPr>
      </w:pPr>
      <w:r w:rsidRPr="008A1777">
        <w:rPr>
          <w:rFonts w:ascii="Times New Roman" w:hAnsi="Times New Roman"/>
          <w:sz w:val="24"/>
          <w:szCs w:val="24"/>
        </w:rPr>
        <w:t>He had not disclosed to them that he had been jailed for theft three years ago</w:t>
      </w:r>
      <w:r w:rsidRPr="008A1777">
        <w:rPr>
          <w:rFonts w:ascii="Times New Roman" w:hAnsi="Times New Roman"/>
          <w:b/>
          <w:sz w:val="24"/>
          <w:szCs w:val="24"/>
        </w:rPr>
        <w:t>.</w:t>
      </w:r>
      <w:r>
        <w:rPr>
          <w:rFonts w:ascii="Times New Roman" w:hAnsi="Times New Roman"/>
          <w:b/>
          <w:sz w:val="24"/>
          <w:szCs w:val="24"/>
        </w:rPr>
        <w:t xml:space="preserve"> </w:t>
      </w:r>
      <w:r w:rsidR="007B70EA">
        <w:rPr>
          <w:rFonts w:ascii="Times New Roman" w:hAnsi="Times New Roman"/>
          <w:b/>
          <w:sz w:val="24"/>
          <w:szCs w:val="24"/>
        </w:rPr>
        <w:t xml:space="preserve">    </w:t>
      </w:r>
      <w:r>
        <w:rPr>
          <w:rFonts w:ascii="Times New Roman" w:hAnsi="Times New Roman"/>
          <w:b/>
          <w:sz w:val="24"/>
          <w:szCs w:val="24"/>
        </w:rPr>
        <w:t>[3 marks]</w:t>
      </w:r>
    </w:p>
    <w:p w:rsidR="008A1777" w:rsidRPr="008A1777" w:rsidRDefault="008A1777" w:rsidP="007B70EA">
      <w:pPr>
        <w:numPr>
          <w:ilvl w:val="0"/>
          <w:numId w:val="8"/>
        </w:numPr>
        <w:spacing w:before="120" w:after="120" w:line="240" w:lineRule="auto"/>
        <w:contextualSpacing/>
        <w:rPr>
          <w:rFonts w:ascii="Times New Roman" w:hAnsi="Times New Roman"/>
          <w:b/>
          <w:sz w:val="24"/>
          <w:szCs w:val="24"/>
        </w:rPr>
      </w:pPr>
      <w:r w:rsidRPr="008A1777">
        <w:rPr>
          <w:rFonts w:ascii="Times New Roman" w:hAnsi="Times New Roman"/>
          <w:sz w:val="24"/>
          <w:szCs w:val="24"/>
        </w:rPr>
        <w:t xml:space="preserve">He had not disclosed to them that a neighbor’s house had recently been destroyed by fire in mysterious circumstances                                                         </w:t>
      </w:r>
      <w:r w:rsidR="007B70EA">
        <w:rPr>
          <w:rFonts w:ascii="Times New Roman" w:hAnsi="Times New Roman"/>
          <w:sz w:val="24"/>
          <w:szCs w:val="24"/>
        </w:rPr>
        <w:t xml:space="preserve">                          </w:t>
      </w:r>
      <w:r>
        <w:rPr>
          <w:rFonts w:ascii="Times New Roman" w:hAnsi="Times New Roman"/>
          <w:b/>
          <w:sz w:val="24"/>
          <w:szCs w:val="24"/>
        </w:rPr>
        <w:t>[3 marks]</w:t>
      </w:r>
    </w:p>
    <w:p w:rsidR="007B70EA" w:rsidRDefault="008A1777" w:rsidP="007B70EA">
      <w:pPr>
        <w:pStyle w:val="ListParagraph"/>
        <w:numPr>
          <w:ilvl w:val="0"/>
          <w:numId w:val="11"/>
        </w:numPr>
        <w:spacing w:before="120" w:after="120" w:line="240" w:lineRule="auto"/>
        <w:rPr>
          <w:rFonts w:ascii="Times New Roman" w:hAnsi="Times New Roman"/>
          <w:b/>
          <w:sz w:val="24"/>
          <w:szCs w:val="24"/>
        </w:rPr>
      </w:pPr>
      <w:r w:rsidRPr="007B70EA">
        <w:rPr>
          <w:rFonts w:ascii="Times New Roman" w:hAnsi="Times New Roman"/>
          <w:sz w:val="24"/>
          <w:szCs w:val="24"/>
        </w:rPr>
        <w:t xml:space="preserve">Discuss various principles of insurance                                                             </w:t>
      </w:r>
      <w:r w:rsidR="007B70EA" w:rsidRPr="007B70EA">
        <w:rPr>
          <w:rFonts w:ascii="Times New Roman" w:hAnsi="Times New Roman"/>
          <w:sz w:val="24"/>
          <w:szCs w:val="24"/>
        </w:rPr>
        <w:t xml:space="preserve">               </w:t>
      </w:r>
      <w:r w:rsidRPr="007B70EA">
        <w:rPr>
          <w:rFonts w:ascii="Times New Roman" w:hAnsi="Times New Roman"/>
          <w:b/>
          <w:sz w:val="24"/>
          <w:szCs w:val="24"/>
        </w:rPr>
        <w:t>[10 marks]</w:t>
      </w:r>
    </w:p>
    <w:p w:rsidR="008A1777" w:rsidRPr="007B70EA" w:rsidRDefault="008A1777" w:rsidP="007B70EA">
      <w:pPr>
        <w:pStyle w:val="ListParagraph"/>
        <w:numPr>
          <w:ilvl w:val="0"/>
          <w:numId w:val="11"/>
        </w:numPr>
        <w:spacing w:before="120" w:after="120" w:line="240" w:lineRule="auto"/>
        <w:rPr>
          <w:rFonts w:ascii="Times New Roman" w:hAnsi="Times New Roman"/>
          <w:b/>
          <w:sz w:val="24"/>
          <w:szCs w:val="24"/>
        </w:rPr>
      </w:pPr>
      <w:r w:rsidRPr="007B70EA">
        <w:rPr>
          <w:rFonts w:ascii="Times New Roman" w:hAnsi="Times New Roman"/>
          <w:sz w:val="24"/>
          <w:szCs w:val="24"/>
        </w:rPr>
        <w:t>“The relationship between principal and agent creates obligations for both parties” Discuss the nature of the agent’s obligations to the principal and the remedies available to the principal if   those are not fulfilled</w:t>
      </w:r>
      <w:r w:rsidRPr="007B70EA">
        <w:rPr>
          <w:rFonts w:ascii="Times New Roman" w:hAnsi="Times New Roman"/>
          <w:b/>
          <w:sz w:val="24"/>
          <w:szCs w:val="24"/>
        </w:rPr>
        <w:t xml:space="preserve">.                                                          </w:t>
      </w:r>
      <w:r w:rsidR="007B70EA" w:rsidRPr="007B70EA">
        <w:rPr>
          <w:rFonts w:ascii="Times New Roman" w:hAnsi="Times New Roman"/>
          <w:b/>
          <w:sz w:val="24"/>
          <w:szCs w:val="24"/>
        </w:rPr>
        <w:tab/>
      </w:r>
      <w:r w:rsidR="007B70EA" w:rsidRPr="007B70EA">
        <w:rPr>
          <w:rFonts w:ascii="Times New Roman" w:hAnsi="Times New Roman"/>
          <w:b/>
          <w:sz w:val="24"/>
          <w:szCs w:val="24"/>
        </w:rPr>
        <w:tab/>
      </w:r>
      <w:r w:rsidR="007B70EA" w:rsidRPr="007B70EA">
        <w:rPr>
          <w:rFonts w:ascii="Times New Roman" w:hAnsi="Times New Roman"/>
          <w:b/>
          <w:sz w:val="24"/>
          <w:szCs w:val="24"/>
        </w:rPr>
        <w:tab/>
      </w:r>
      <w:r w:rsidR="007B70EA" w:rsidRPr="007B70EA">
        <w:rPr>
          <w:rFonts w:ascii="Times New Roman" w:hAnsi="Times New Roman"/>
          <w:b/>
          <w:sz w:val="24"/>
          <w:szCs w:val="24"/>
        </w:rPr>
        <w:tab/>
        <w:t xml:space="preserve">       </w:t>
      </w:r>
      <w:r w:rsidRPr="007B70EA">
        <w:rPr>
          <w:rFonts w:ascii="Times New Roman" w:hAnsi="Times New Roman"/>
          <w:b/>
          <w:sz w:val="24"/>
          <w:szCs w:val="24"/>
        </w:rPr>
        <w:t>[12 marks]</w:t>
      </w:r>
      <w:r w:rsidRPr="007B70EA">
        <w:rPr>
          <w:rFonts w:ascii="Times New Roman" w:hAnsi="Times New Roman"/>
          <w:b/>
          <w:sz w:val="24"/>
          <w:szCs w:val="24"/>
        </w:rPr>
        <w:t xml:space="preserve">      </w:t>
      </w:r>
    </w:p>
    <w:p w:rsidR="007B70EA" w:rsidRDefault="007B70EA" w:rsidP="007B70EA">
      <w:pPr>
        <w:spacing w:before="120" w:after="120" w:line="240" w:lineRule="auto"/>
        <w:rPr>
          <w:rFonts w:ascii="Times New Roman" w:hAnsi="Times New Roman"/>
          <w:b/>
          <w:sz w:val="24"/>
          <w:szCs w:val="24"/>
        </w:rPr>
      </w:pPr>
    </w:p>
    <w:p w:rsidR="008A1777" w:rsidRPr="008A1777" w:rsidRDefault="008A1777" w:rsidP="007B70EA">
      <w:pPr>
        <w:spacing w:before="120" w:after="120" w:line="240" w:lineRule="auto"/>
        <w:rPr>
          <w:rFonts w:ascii="Times New Roman" w:hAnsi="Times New Roman"/>
          <w:b/>
          <w:sz w:val="24"/>
          <w:szCs w:val="24"/>
        </w:rPr>
      </w:pPr>
      <w:r w:rsidRPr="008A1777">
        <w:rPr>
          <w:rFonts w:ascii="Times New Roman" w:hAnsi="Times New Roman"/>
          <w:b/>
          <w:sz w:val="24"/>
          <w:szCs w:val="24"/>
        </w:rPr>
        <w:t xml:space="preserve">QUESTION </w:t>
      </w:r>
      <w:r>
        <w:rPr>
          <w:rFonts w:ascii="Times New Roman" w:hAnsi="Times New Roman"/>
          <w:b/>
          <w:sz w:val="24"/>
          <w:szCs w:val="24"/>
        </w:rPr>
        <w:t>TWO</w:t>
      </w:r>
    </w:p>
    <w:p w:rsidR="008A1777" w:rsidRDefault="008A1777" w:rsidP="007B70EA">
      <w:pPr>
        <w:numPr>
          <w:ilvl w:val="0"/>
          <w:numId w:val="5"/>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In contract of insurance explain the duty of disclosure that rests on the assured. What is meant by insurable interest?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[7 marks]</w:t>
      </w:r>
    </w:p>
    <w:p w:rsidR="008A1777" w:rsidRDefault="008A1777" w:rsidP="007B70EA">
      <w:pPr>
        <w:numPr>
          <w:ilvl w:val="0"/>
          <w:numId w:val="5"/>
        </w:numPr>
        <w:spacing w:before="120" w:after="120" w:line="240" w:lineRule="auto"/>
        <w:contextualSpacing/>
        <w:rPr>
          <w:rFonts w:ascii="Times New Roman" w:hAnsi="Times New Roman"/>
          <w:sz w:val="24"/>
          <w:szCs w:val="24"/>
        </w:rPr>
      </w:pPr>
      <w:r w:rsidRPr="008A1777">
        <w:rPr>
          <w:rFonts w:ascii="Times New Roman" w:hAnsi="Times New Roman"/>
          <w:bCs/>
          <w:sz w:val="24"/>
          <w:szCs w:val="24"/>
        </w:rPr>
        <w:t>Discuss the exception to the law maxim</w:t>
      </w:r>
      <w:r w:rsidRPr="008A1777">
        <w:rPr>
          <w:rFonts w:ascii="Times New Roman" w:hAnsi="Times New Roman"/>
          <w:b/>
          <w:bCs/>
          <w:sz w:val="24"/>
          <w:szCs w:val="24"/>
        </w:rPr>
        <w:t xml:space="preserve"> "NEMO DAT QUOD NON HABET" </w:t>
      </w:r>
      <w:r w:rsidRPr="008A1777">
        <w:rPr>
          <w:rFonts w:ascii="Times New Roman" w:hAnsi="Times New Roman"/>
          <w:b/>
          <w:sz w:val="24"/>
          <w:szCs w:val="24"/>
        </w:rPr>
        <w:t xml:space="preserve"> </w:t>
      </w:r>
      <w:r>
        <w:rPr>
          <w:rFonts w:ascii="Times New Roman" w:hAnsi="Times New Roman"/>
          <w:b/>
          <w:sz w:val="24"/>
          <w:szCs w:val="24"/>
        </w:rPr>
        <w:t xml:space="preserve">          </w:t>
      </w:r>
      <w:r w:rsidRPr="008A1777">
        <w:rPr>
          <w:rFonts w:ascii="Times New Roman" w:hAnsi="Times New Roman"/>
          <w:b/>
          <w:sz w:val="24"/>
          <w:szCs w:val="24"/>
        </w:rPr>
        <w:t>[5 marks]</w:t>
      </w:r>
      <w:r w:rsidRPr="008A1777">
        <w:rPr>
          <w:rFonts w:ascii="Times New Roman" w:hAnsi="Times New Roman"/>
          <w:b/>
          <w:sz w:val="24"/>
          <w:szCs w:val="24"/>
        </w:rPr>
        <w:t xml:space="preserve">       </w:t>
      </w:r>
    </w:p>
    <w:p w:rsidR="008A1777" w:rsidRPr="008A1777" w:rsidRDefault="008A1777" w:rsidP="007B70EA">
      <w:pPr>
        <w:numPr>
          <w:ilvl w:val="0"/>
          <w:numId w:val="5"/>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What are the various rights of the unpaid seller, under “Sale of Goods Act”   </w:t>
      </w:r>
      <w:r>
        <w:rPr>
          <w:rFonts w:ascii="Times New Roman" w:hAnsi="Times New Roman"/>
          <w:sz w:val="24"/>
          <w:szCs w:val="24"/>
        </w:rPr>
        <w:t xml:space="preserve">                  </w:t>
      </w:r>
      <w:r w:rsidRPr="008A1777">
        <w:rPr>
          <w:rFonts w:ascii="Times New Roman" w:hAnsi="Times New Roman"/>
          <w:b/>
          <w:sz w:val="24"/>
          <w:szCs w:val="24"/>
        </w:rPr>
        <w:t>[8 marks]</w:t>
      </w:r>
    </w:p>
    <w:p w:rsidR="007B70EA" w:rsidRDefault="008A1777" w:rsidP="007B70EA">
      <w:pPr>
        <w:spacing w:before="120" w:after="120" w:line="240" w:lineRule="auto"/>
        <w:rPr>
          <w:rFonts w:ascii="Times New Roman" w:hAnsi="Times New Roman"/>
          <w:b/>
          <w:sz w:val="24"/>
          <w:szCs w:val="24"/>
        </w:rPr>
      </w:pPr>
      <w:r w:rsidRPr="008A1777">
        <w:rPr>
          <w:rFonts w:ascii="Times New Roman" w:hAnsi="Times New Roman"/>
          <w:b/>
          <w:sz w:val="24"/>
          <w:szCs w:val="24"/>
        </w:rPr>
        <w:t xml:space="preserve">  </w:t>
      </w:r>
    </w:p>
    <w:p w:rsidR="008A1777" w:rsidRPr="008A1777" w:rsidRDefault="008A1777" w:rsidP="007B70EA">
      <w:pPr>
        <w:spacing w:before="120" w:after="120" w:line="240" w:lineRule="auto"/>
        <w:rPr>
          <w:rFonts w:ascii="Times New Roman" w:hAnsi="Times New Roman"/>
          <w:sz w:val="24"/>
          <w:szCs w:val="24"/>
        </w:rPr>
      </w:pPr>
      <w:r w:rsidRPr="008A1777">
        <w:rPr>
          <w:rFonts w:ascii="Times New Roman" w:hAnsi="Times New Roman"/>
          <w:b/>
          <w:sz w:val="24"/>
          <w:szCs w:val="24"/>
        </w:rPr>
        <w:t xml:space="preserve">QUESTION </w:t>
      </w:r>
      <w:r>
        <w:rPr>
          <w:rFonts w:ascii="Times New Roman" w:hAnsi="Times New Roman"/>
          <w:b/>
          <w:sz w:val="24"/>
          <w:szCs w:val="24"/>
        </w:rPr>
        <w:t>THREE</w:t>
      </w:r>
    </w:p>
    <w:p w:rsidR="008A1777" w:rsidRPr="008A1777" w:rsidRDefault="008A1777" w:rsidP="007B70EA">
      <w:pPr>
        <w:numPr>
          <w:ilvl w:val="0"/>
          <w:numId w:val="6"/>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 Elucidate the ground of dissolution of a partnership firm                                </w:t>
      </w:r>
      <w:r>
        <w:rPr>
          <w:rFonts w:ascii="Times New Roman" w:hAnsi="Times New Roman"/>
          <w:sz w:val="24"/>
          <w:szCs w:val="24"/>
        </w:rPr>
        <w:tab/>
        <w:t xml:space="preserve">         </w:t>
      </w:r>
      <w:r>
        <w:rPr>
          <w:rFonts w:ascii="Times New Roman" w:hAnsi="Times New Roman"/>
          <w:b/>
          <w:sz w:val="24"/>
          <w:szCs w:val="24"/>
        </w:rPr>
        <w:t>[5 marks]</w:t>
      </w:r>
    </w:p>
    <w:p w:rsidR="008A1777" w:rsidRPr="008A1777" w:rsidRDefault="008A1777" w:rsidP="007B70EA">
      <w:pPr>
        <w:numPr>
          <w:ilvl w:val="0"/>
          <w:numId w:val="6"/>
        </w:numPr>
        <w:spacing w:before="120" w:after="120" w:line="240" w:lineRule="auto"/>
        <w:contextualSpacing/>
        <w:rPr>
          <w:rFonts w:ascii="Times New Roman" w:hAnsi="Times New Roman" w:cs="SimSun"/>
          <w:sz w:val="24"/>
          <w:szCs w:val="24"/>
        </w:rPr>
      </w:pPr>
      <w:proofErr w:type="spellStart"/>
      <w:r w:rsidRPr="008A1777">
        <w:rPr>
          <w:rFonts w:ascii="Times New Roman" w:hAnsi="Times New Roman" w:cs="SimSun"/>
          <w:sz w:val="24"/>
          <w:szCs w:val="24"/>
        </w:rPr>
        <w:t>Yussuf</w:t>
      </w:r>
      <w:proofErr w:type="spellEnd"/>
      <w:r w:rsidRPr="008A1777">
        <w:rPr>
          <w:rFonts w:ascii="Times New Roman" w:hAnsi="Times New Roman" w:cs="SimSun"/>
          <w:sz w:val="24"/>
          <w:szCs w:val="24"/>
        </w:rPr>
        <w:t xml:space="preserve"> delivers by a lorry a consignment of goods which he has contracted to sell to </w:t>
      </w:r>
      <w:proofErr w:type="spellStart"/>
      <w:r w:rsidRPr="008A1777">
        <w:rPr>
          <w:rFonts w:ascii="Times New Roman" w:hAnsi="Times New Roman" w:cs="SimSun"/>
          <w:sz w:val="24"/>
          <w:szCs w:val="24"/>
        </w:rPr>
        <w:t>Amina</w:t>
      </w:r>
      <w:proofErr w:type="spellEnd"/>
      <w:r w:rsidRPr="008A1777">
        <w:rPr>
          <w:rFonts w:ascii="Times New Roman" w:hAnsi="Times New Roman" w:cs="SimSun"/>
          <w:sz w:val="24"/>
          <w:szCs w:val="24"/>
        </w:rPr>
        <w:t xml:space="preserve">. The goods are unloaded in </w:t>
      </w:r>
      <w:proofErr w:type="spellStart"/>
      <w:r w:rsidRPr="008A1777">
        <w:rPr>
          <w:rFonts w:ascii="Times New Roman" w:hAnsi="Times New Roman" w:cs="SimSun"/>
          <w:sz w:val="24"/>
          <w:szCs w:val="24"/>
        </w:rPr>
        <w:t>Amina’s</w:t>
      </w:r>
      <w:proofErr w:type="spellEnd"/>
      <w:r w:rsidRPr="008A1777">
        <w:rPr>
          <w:rFonts w:ascii="Times New Roman" w:hAnsi="Times New Roman" w:cs="SimSun"/>
          <w:sz w:val="24"/>
          <w:szCs w:val="24"/>
        </w:rPr>
        <w:t xml:space="preserve"> yard by the lorry driver. Later that day </w:t>
      </w:r>
      <w:proofErr w:type="spellStart"/>
      <w:r w:rsidRPr="008A1777">
        <w:rPr>
          <w:rFonts w:ascii="Times New Roman" w:hAnsi="Times New Roman" w:cs="SimSun"/>
          <w:sz w:val="24"/>
          <w:szCs w:val="24"/>
        </w:rPr>
        <w:t>Amina</w:t>
      </w:r>
      <w:proofErr w:type="spellEnd"/>
      <w:r w:rsidRPr="008A1777">
        <w:rPr>
          <w:rFonts w:ascii="Times New Roman" w:hAnsi="Times New Roman" w:cs="SimSun"/>
          <w:sz w:val="24"/>
          <w:szCs w:val="24"/>
        </w:rPr>
        <w:t xml:space="preserve"> examines the goods and discovers that they do not comply with the contract description. Advise </w:t>
      </w:r>
      <w:proofErr w:type="spellStart"/>
      <w:r w:rsidRPr="008A1777">
        <w:rPr>
          <w:rFonts w:ascii="Times New Roman" w:hAnsi="Times New Roman" w:cs="SimSun"/>
          <w:sz w:val="24"/>
          <w:szCs w:val="24"/>
        </w:rPr>
        <w:t>Amina</w:t>
      </w:r>
      <w:proofErr w:type="spellEnd"/>
      <w:r w:rsidRPr="008A1777">
        <w:rPr>
          <w:rFonts w:ascii="Times New Roman" w:hAnsi="Times New Roman" w:cs="SimSun"/>
          <w:b/>
          <w:sz w:val="24"/>
          <w:szCs w:val="24"/>
        </w:rPr>
        <w:t xml:space="preserve">.  </w:t>
      </w:r>
      <w:r>
        <w:rPr>
          <w:rFonts w:ascii="Times New Roman" w:hAnsi="Times New Roman" w:cs="SimSun"/>
          <w:b/>
          <w:sz w:val="24"/>
          <w:szCs w:val="24"/>
        </w:rPr>
        <w:t xml:space="preserve">     [8 marks]</w:t>
      </w:r>
    </w:p>
    <w:p w:rsidR="008A1777" w:rsidRPr="008A1777" w:rsidRDefault="008A1777" w:rsidP="007B70EA">
      <w:pPr>
        <w:numPr>
          <w:ilvl w:val="0"/>
          <w:numId w:val="6"/>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In the law of Negotiable instruments , what is meant by the following:-       </w:t>
      </w:r>
    </w:p>
    <w:p w:rsidR="008A1777" w:rsidRPr="008A1777" w:rsidRDefault="008A1777" w:rsidP="007B70EA">
      <w:pPr>
        <w:numPr>
          <w:ilvl w:val="0"/>
          <w:numId w:val="7"/>
        </w:numPr>
        <w:spacing w:before="120" w:after="120" w:line="240" w:lineRule="auto"/>
        <w:contextualSpacing/>
        <w:rPr>
          <w:rFonts w:ascii="Times New Roman" w:hAnsi="Times New Roman"/>
          <w:b/>
          <w:sz w:val="24"/>
          <w:szCs w:val="24"/>
        </w:rPr>
      </w:pPr>
      <w:r w:rsidRPr="008A1777">
        <w:rPr>
          <w:rFonts w:ascii="Times New Roman" w:hAnsi="Times New Roman"/>
          <w:sz w:val="24"/>
          <w:szCs w:val="24"/>
        </w:rPr>
        <w:t xml:space="preserve">Holder in due course                                                                    </w:t>
      </w:r>
      <w:r>
        <w:rPr>
          <w:rFonts w:ascii="Times New Roman" w:hAnsi="Times New Roman"/>
          <w:sz w:val="24"/>
          <w:szCs w:val="24"/>
        </w:rPr>
        <w:tab/>
      </w:r>
      <w:r>
        <w:rPr>
          <w:rFonts w:ascii="Times New Roman" w:hAnsi="Times New Roman"/>
          <w:sz w:val="24"/>
          <w:szCs w:val="24"/>
        </w:rPr>
        <w:tab/>
        <w:t xml:space="preserve">        </w:t>
      </w:r>
      <w:r w:rsidRPr="008A1777">
        <w:rPr>
          <w:rFonts w:ascii="Times New Roman" w:hAnsi="Times New Roman"/>
          <w:sz w:val="24"/>
          <w:szCs w:val="24"/>
        </w:rPr>
        <w:t xml:space="preserve"> </w:t>
      </w:r>
      <w:r>
        <w:rPr>
          <w:rFonts w:ascii="Times New Roman" w:hAnsi="Times New Roman"/>
          <w:b/>
          <w:sz w:val="24"/>
          <w:szCs w:val="24"/>
        </w:rPr>
        <w:t>[2 marks]</w:t>
      </w:r>
    </w:p>
    <w:p w:rsidR="008A1777" w:rsidRPr="008A1777" w:rsidRDefault="008A1777" w:rsidP="007B70EA">
      <w:pPr>
        <w:numPr>
          <w:ilvl w:val="0"/>
          <w:numId w:val="7"/>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Qualified acceptance of a bill                                                      </w:t>
      </w:r>
      <w:r>
        <w:rPr>
          <w:rFonts w:ascii="Times New Roman" w:hAnsi="Times New Roman"/>
          <w:sz w:val="24"/>
          <w:szCs w:val="24"/>
        </w:rPr>
        <w:tab/>
      </w:r>
      <w:r>
        <w:rPr>
          <w:rFonts w:ascii="Times New Roman" w:hAnsi="Times New Roman"/>
          <w:sz w:val="24"/>
          <w:szCs w:val="24"/>
        </w:rPr>
        <w:tab/>
      </w:r>
      <w:r w:rsidRPr="008A177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[2 marks]</w:t>
      </w:r>
    </w:p>
    <w:p w:rsidR="008A1777" w:rsidRPr="008A1777" w:rsidRDefault="008A1777" w:rsidP="007B70EA">
      <w:pPr>
        <w:numPr>
          <w:ilvl w:val="0"/>
          <w:numId w:val="7"/>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Crossed </w:t>
      </w:r>
      <w:proofErr w:type="spellStart"/>
      <w:r w:rsidRPr="008A1777">
        <w:rPr>
          <w:rFonts w:ascii="Times New Roman" w:hAnsi="Times New Roman"/>
          <w:sz w:val="24"/>
          <w:szCs w:val="24"/>
        </w:rPr>
        <w:t>cheque</w:t>
      </w:r>
      <w:proofErr w:type="spellEnd"/>
      <w:r w:rsidRPr="008A177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[2 marks]</w:t>
      </w:r>
    </w:p>
    <w:p w:rsidR="008A1777" w:rsidRPr="008A1777" w:rsidRDefault="008A1777" w:rsidP="007B70EA">
      <w:pPr>
        <w:numPr>
          <w:ilvl w:val="0"/>
          <w:numId w:val="7"/>
        </w:numPr>
        <w:spacing w:before="120" w:after="120" w:line="240" w:lineRule="auto"/>
        <w:contextualSpacing/>
        <w:rPr>
          <w:rFonts w:ascii="Times New Roman" w:hAnsi="Times New Roman"/>
          <w:sz w:val="24"/>
          <w:szCs w:val="24"/>
        </w:rPr>
      </w:pPr>
      <w:proofErr w:type="spellStart"/>
      <w:r w:rsidRPr="008A1777">
        <w:rPr>
          <w:rFonts w:ascii="Times New Roman" w:hAnsi="Times New Roman"/>
          <w:sz w:val="24"/>
          <w:szCs w:val="24"/>
        </w:rPr>
        <w:t>Promisory</w:t>
      </w:r>
      <w:proofErr w:type="spellEnd"/>
      <w:r w:rsidRPr="008A1777">
        <w:rPr>
          <w:rFonts w:ascii="Times New Roman" w:hAnsi="Times New Roman"/>
          <w:sz w:val="24"/>
          <w:szCs w:val="24"/>
        </w:rPr>
        <w:t xml:space="preserve"> note                                                                             </w:t>
      </w:r>
      <w:r>
        <w:rPr>
          <w:rFonts w:ascii="Times New Roman" w:hAnsi="Times New Roman"/>
          <w:sz w:val="24"/>
          <w:szCs w:val="24"/>
        </w:rPr>
        <w:tab/>
      </w:r>
      <w:r>
        <w:rPr>
          <w:rFonts w:ascii="Times New Roman" w:hAnsi="Times New Roman"/>
          <w:sz w:val="24"/>
          <w:szCs w:val="24"/>
        </w:rPr>
        <w:tab/>
      </w:r>
      <w:r w:rsidRPr="008A177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w:t>
      </w:r>
      <w:r w:rsidRPr="008A1777">
        <w:rPr>
          <w:rFonts w:ascii="Times New Roman" w:hAnsi="Times New Roman"/>
          <w:b/>
          <w:sz w:val="24"/>
          <w:szCs w:val="24"/>
        </w:rPr>
        <w:t>1 mark</w:t>
      </w:r>
      <w:r>
        <w:rPr>
          <w:rFonts w:ascii="Times New Roman" w:hAnsi="Times New Roman"/>
          <w:b/>
          <w:sz w:val="24"/>
          <w:szCs w:val="24"/>
        </w:rPr>
        <w:t>]</w:t>
      </w:r>
    </w:p>
    <w:p w:rsidR="007B70EA" w:rsidRDefault="007B70EA" w:rsidP="007B70EA">
      <w:pPr>
        <w:spacing w:before="120" w:after="120" w:line="240" w:lineRule="auto"/>
        <w:rPr>
          <w:rFonts w:ascii="Times New Roman" w:hAnsi="Times New Roman"/>
          <w:b/>
          <w:sz w:val="24"/>
          <w:szCs w:val="24"/>
        </w:rPr>
      </w:pPr>
    </w:p>
    <w:p w:rsidR="008A1777" w:rsidRPr="008A1777" w:rsidRDefault="008A1777" w:rsidP="007B70EA">
      <w:pPr>
        <w:spacing w:before="120" w:after="120" w:line="240" w:lineRule="auto"/>
        <w:rPr>
          <w:rFonts w:ascii="Times New Roman" w:hAnsi="Times New Roman"/>
          <w:b/>
          <w:sz w:val="24"/>
          <w:szCs w:val="24"/>
        </w:rPr>
      </w:pPr>
      <w:r w:rsidRPr="008A1777">
        <w:rPr>
          <w:rFonts w:ascii="Times New Roman" w:hAnsi="Times New Roman"/>
          <w:b/>
          <w:sz w:val="24"/>
          <w:szCs w:val="24"/>
        </w:rPr>
        <w:t xml:space="preserve">QUESTION </w:t>
      </w:r>
      <w:r>
        <w:rPr>
          <w:rFonts w:ascii="Times New Roman" w:hAnsi="Times New Roman"/>
          <w:b/>
          <w:sz w:val="24"/>
          <w:szCs w:val="24"/>
        </w:rPr>
        <w:t>FOUR</w:t>
      </w:r>
    </w:p>
    <w:p w:rsidR="008A1777" w:rsidRPr="008A1777" w:rsidRDefault="008A1777" w:rsidP="007B70EA">
      <w:pPr>
        <w:pStyle w:val="ListParagraph"/>
        <w:numPr>
          <w:ilvl w:val="0"/>
          <w:numId w:val="10"/>
        </w:numPr>
        <w:spacing w:before="120" w:after="120" w:line="240" w:lineRule="auto"/>
        <w:rPr>
          <w:rFonts w:ascii="Times New Roman" w:hAnsi="Times New Roman"/>
          <w:sz w:val="24"/>
          <w:szCs w:val="24"/>
        </w:rPr>
      </w:pPr>
      <w:r w:rsidRPr="008A1777">
        <w:rPr>
          <w:rFonts w:ascii="Times New Roman" w:hAnsi="Times New Roman"/>
          <w:sz w:val="24"/>
          <w:szCs w:val="24"/>
        </w:rPr>
        <w:t xml:space="preserve">What are the author’s rights under the Copyright Act?                                </w:t>
      </w:r>
      <w:r>
        <w:rPr>
          <w:rFonts w:ascii="Times New Roman" w:hAnsi="Times New Roman"/>
          <w:sz w:val="24"/>
          <w:szCs w:val="24"/>
        </w:rPr>
        <w:tab/>
      </w:r>
      <w:r>
        <w:rPr>
          <w:rFonts w:ascii="Times New Roman" w:hAnsi="Times New Roman"/>
          <w:sz w:val="24"/>
          <w:szCs w:val="24"/>
        </w:rPr>
        <w:tab/>
        <w:t xml:space="preserve">        </w:t>
      </w:r>
      <w:r w:rsidRPr="008A1777">
        <w:rPr>
          <w:rFonts w:ascii="Times New Roman" w:hAnsi="Times New Roman"/>
          <w:sz w:val="24"/>
          <w:szCs w:val="24"/>
        </w:rPr>
        <w:t xml:space="preserve"> </w:t>
      </w:r>
      <w:r w:rsidRPr="008A1777">
        <w:rPr>
          <w:rFonts w:ascii="Times New Roman" w:hAnsi="Times New Roman"/>
          <w:b/>
          <w:sz w:val="24"/>
          <w:szCs w:val="24"/>
        </w:rPr>
        <w:t>[5 marks]</w:t>
      </w:r>
    </w:p>
    <w:p w:rsidR="008A1777" w:rsidRPr="008A1777" w:rsidRDefault="008A1777" w:rsidP="007B70EA">
      <w:pPr>
        <w:pStyle w:val="ListParagraph"/>
        <w:numPr>
          <w:ilvl w:val="0"/>
          <w:numId w:val="10"/>
        </w:numPr>
        <w:spacing w:before="120" w:after="120" w:line="240" w:lineRule="auto"/>
        <w:rPr>
          <w:rFonts w:ascii="Times New Roman" w:hAnsi="Times New Roman"/>
          <w:sz w:val="24"/>
          <w:szCs w:val="24"/>
        </w:rPr>
      </w:pPr>
      <w:r w:rsidRPr="008A1777">
        <w:rPr>
          <w:rFonts w:ascii="Times New Roman" w:hAnsi="Times New Roman"/>
          <w:sz w:val="24"/>
          <w:szCs w:val="24"/>
        </w:rPr>
        <w:t xml:space="preserve">What are the disabilities of an </w:t>
      </w:r>
      <w:proofErr w:type="spellStart"/>
      <w:r w:rsidRPr="008A1777">
        <w:rPr>
          <w:rFonts w:ascii="Times New Roman" w:hAnsi="Times New Roman"/>
          <w:sz w:val="24"/>
          <w:szCs w:val="24"/>
        </w:rPr>
        <w:t>undischarged</w:t>
      </w:r>
      <w:proofErr w:type="spellEnd"/>
      <w:r w:rsidRPr="008A1777">
        <w:rPr>
          <w:rFonts w:ascii="Times New Roman" w:hAnsi="Times New Roman"/>
          <w:sz w:val="24"/>
          <w:szCs w:val="24"/>
        </w:rPr>
        <w:t xml:space="preserve"> bankrupt                                </w:t>
      </w:r>
      <w:r>
        <w:rPr>
          <w:rFonts w:ascii="Times New Roman" w:hAnsi="Times New Roman"/>
          <w:sz w:val="24"/>
          <w:szCs w:val="24"/>
        </w:rPr>
        <w:tab/>
      </w:r>
      <w:r>
        <w:rPr>
          <w:rFonts w:ascii="Times New Roman" w:hAnsi="Times New Roman"/>
          <w:sz w:val="24"/>
          <w:szCs w:val="24"/>
        </w:rPr>
        <w:tab/>
        <w:t xml:space="preserve">         </w:t>
      </w:r>
      <w:r w:rsidRPr="008A1777">
        <w:rPr>
          <w:rFonts w:ascii="Times New Roman" w:hAnsi="Times New Roman"/>
          <w:b/>
          <w:sz w:val="24"/>
          <w:szCs w:val="24"/>
        </w:rPr>
        <w:t>[5 marks]</w:t>
      </w:r>
    </w:p>
    <w:p w:rsidR="008A1777" w:rsidRPr="008A1777" w:rsidRDefault="008A1777" w:rsidP="007B70EA">
      <w:pPr>
        <w:pStyle w:val="ListParagraph"/>
        <w:numPr>
          <w:ilvl w:val="0"/>
          <w:numId w:val="10"/>
        </w:numPr>
        <w:spacing w:before="120" w:after="120" w:line="240" w:lineRule="auto"/>
        <w:rPr>
          <w:rFonts w:ascii="Times New Roman" w:hAnsi="Times New Roman"/>
          <w:sz w:val="24"/>
          <w:szCs w:val="24"/>
        </w:rPr>
      </w:pPr>
      <w:r w:rsidRPr="008A1777">
        <w:rPr>
          <w:rFonts w:ascii="Times New Roman" w:hAnsi="Times New Roman"/>
          <w:sz w:val="24"/>
          <w:szCs w:val="24"/>
        </w:rPr>
        <w:t xml:space="preserve">Discuss the remedies available to the creditor if the debtor defaults on payment under hire purchase </w:t>
      </w:r>
      <w:r w:rsidRPr="008A1777">
        <w:rPr>
          <w:rFonts w:ascii="Times New Roman" w:hAnsi="Times New Roman"/>
          <w:sz w:val="24"/>
          <w:szCs w:val="24"/>
        </w:rPr>
        <w:tab/>
      </w:r>
      <w:r w:rsidRPr="008A1777">
        <w:rPr>
          <w:rFonts w:ascii="Times New Roman" w:hAnsi="Times New Roman"/>
          <w:sz w:val="24"/>
          <w:szCs w:val="24"/>
        </w:rPr>
        <w:tab/>
      </w:r>
      <w:r w:rsidRPr="008A1777">
        <w:rPr>
          <w:rFonts w:ascii="Times New Roman" w:hAnsi="Times New Roman"/>
          <w:sz w:val="24"/>
          <w:szCs w:val="24"/>
        </w:rPr>
        <w:t xml:space="preserve">                                                                                                  </w:t>
      </w:r>
      <w:r>
        <w:rPr>
          <w:rFonts w:ascii="Times New Roman" w:hAnsi="Times New Roman"/>
          <w:sz w:val="24"/>
          <w:szCs w:val="24"/>
        </w:rPr>
        <w:t xml:space="preserve">       </w:t>
      </w:r>
      <w:r w:rsidRPr="008A1777">
        <w:rPr>
          <w:rFonts w:ascii="Times New Roman" w:hAnsi="Times New Roman"/>
          <w:b/>
          <w:sz w:val="24"/>
          <w:szCs w:val="24"/>
        </w:rPr>
        <w:t>[5 marks]</w:t>
      </w:r>
    </w:p>
    <w:p w:rsidR="008A1777" w:rsidRPr="008A1777" w:rsidRDefault="008A1777" w:rsidP="007B70EA">
      <w:pPr>
        <w:pStyle w:val="ListParagraph"/>
        <w:numPr>
          <w:ilvl w:val="0"/>
          <w:numId w:val="10"/>
        </w:numPr>
        <w:spacing w:before="120" w:after="120" w:line="240" w:lineRule="auto"/>
        <w:rPr>
          <w:rFonts w:ascii="Times New Roman" w:hAnsi="Times New Roman"/>
          <w:b/>
          <w:sz w:val="24"/>
          <w:szCs w:val="24"/>
        </w:rPr>
      </w:pPr>
      <w:r w:rsidRPr="008A1777">
        <w:rPr>
          <w:rFonts w:ascii="Times New Roman" w:hAnsi="Times New Roman"/>
          <w:sz w:val="24"/>
          <w:szCs w:val="24"/>
        </w:rPr>
        <w:t xml:space="preserve">Discuss the </w:t>
      </w:r>
      <w:proofErr w:type="spellStart"/>
      <w:r w:rsidRPr="008A1777">
        <w:rPr>
          <w:rFonts w:ascii="Times New Roman" w:hAnsi="Times New Roman"/>
          <w:sz w:val="24"/>
          <w:szCs w:val="24"/>
        </w:rPr>
        <w:t>bailee’s</w:t>
      </w:r>
      <w:proofErr w:type="spellEnd"/>
      <w:r w:rsidRPr="008A1777">
        <w:rPr>
          <w:rFonts w:ascii="Times New Roman" w:hAnsi="Times New Roman"/>
          <w:sz w:val="24"/>
          <w:szCs w:val="24"/>
        </w:rPr>
        <w:t xml:space="preserve"> right under special contract</w:t>
      </w:r>
      <w:r w:rsidRPr="008A1777">
        <w:rPr>
          <w:rFonts w:ascii="Times New Roman" w:hAnsi="Times New Roman"/>
          <w:b/>
          <w:sz w:val="24"/>
          <w:szCs w:val="24"/>
        </w:rPr>
        <w:t xml:space="preserve">.                                               </w:t>
      </w:r>
      <w:r w:rsidRPr="008A1777">
        <w:rPr>
          <w:rFonts w:ascii="Times New Roman" w:hAnsi="Times New Roman"/>
          <w:b/>
          <w:sz w:val="24"/>
          <w:szCs w:val="24"/>
        </w:rPr>
        <w:t xml:space="preserve">                 [5 marks]</w:t>
      </w:r>
    </w:p>
    <w:p w:rsidR="007B70EA" w:rsidRDefault="007B70EA" w:rsidP="007B70EA">
      <w:pPr>
        <w:spacing w:before="120" w:after="120" w:line="240" w:lineRule="auto"/>
        <w:rPr>
          <w:rFonts w:ascii="Times New Roman" w:hAnsi="Times New Roman"/>
          <w:b/>
          <w:sz w:val="24"/>
          <w:szCs w:val="24"/>
        </w:rPr>
      </w:pPr>
    </w:p>
    <w:p w:rsidR="008A1777" w:rsidRPr="008A1777" w:rsidRDefault="008A1777" w:rsidP="007B70EA">
      <w:pPr>
        <w:spacing w:before="120" w:after="120" w:line="240" w:lineRule="auto"/>
        <w:rPr>
          <w:rFonts w:ascii="Times New Roman" w:hAnsi="Times New Roman"/>
          <w:b/>
          <w:sz w:val="24"/>
          <w:szCs w:val="24"/>
        </w:rPr>
      </w:pPr>
      <w:r w:rsidRPr="008A1777">
        <w:rPr>
          <w:rFonts w:ascii="Times New Roman" w:hAnsi="Times New Roman"/>
          <w:b/>
          <w:sz w:val="24"/>
          <w:szCs w:val="24"/>
        </w:rPr>
        <w:t xml:space="preserve">QUESTION </w:t>
      </w:r>
      <w:r>
        <w:rPr>
          <w:rFonts w:ascii="Times New Roman" w:hAnsi="Times New Roman"/>
          <w:b/>
          <w:sz w:val="24"/>
          <w:szCs w:val="24"/>
        </w:rPr>
        <w:t>FIVE</w:t>
      </w:r>
    </w:p>
    <w:p w:rsidR="008A1777" w:rsidRPr="008A1777" w:rsidRDefault="008A1777" w:rsidP="007B70EA">
      <w:pPr>
        <w:spacing w:before="120" w:after="120" w:line="240" w:lineRule="auto"/>
        <w:rPr>
          <w:rFonts w:ascii="Times New Roman" w:hAnsi="Times New Roman"/>
          <w:sz w:val="24"/>
          <w:szCs w:val="24"/>
        </w:rPr>
      </w:pPr>
      <w:r w:rsidRPr="008A1777">
        <w:rPr>
          <w:rFonts w:ascii="Times New Roman" w:hAnsi="Times New Roman"/>
          <w:sz w:val="24"/>
          <w:szCs w:val="24"/>
        </w:rPr>
        <w:t>Write short notes on the following</w:t>
      </w:r>
    </w:p>
    <w:p w:rsidR="008A1777" w:rsidRPr="008A1777" w:rsidRDefault="008A1777" w:rsidP="007B70EA">
      <w:pPr>
        <w:numPr>
          <w:ilvl w:val="0"/>
          <w:numId w:val="4"/>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Life   assurance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[4 marks]</w:t>
      </w:r>
    </w:p>
    <w:p w:rsidR="008A1777" w:rsidRPr="008A1777" w:rsidRDefault="008A1777" w:rsidP="007B70EA">
      <w:pPr>
        <w:numPr>
          <w:ilvl w:val="0"/>
          <w:numId w:val="4"/>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Role of patent in development of a nation.                                                   </w:t>
      </w:r>
      <w:r>
        <w:rPr>
          <w:rFonts w:ascii="Times New Roman" w:hAnsi="Times New Roman"/>
          <w:sz w:val="24"/>
          <w:szCs w:val="24"/>
        </w:rPr>
        <w:tab/>
      </w:r>
      <w:r>
        <w:rPr>
          <w:rFonts w:ascii="Times New Roman" w:hAnsi="Times New Roman"/>
          <w:sz w:val="24"/>
          <w:szCs w:val="24"/>
        </w:rPr>
        <w:tab/>
        <w:t xml:space="preserve">         </w:t>
      </w:r>
      <w:r w:rsidRPr="008A1777">
        <w:rPr>
          <w:rFonts w:ascii="Times New Roman" w:hAnsi="Times New Roman"/>
          <w:b/>
          <w:sz w:val="24"/>
          <w:szCs w:val="24"/>
        </w:rPr>
        <w:t>[4 marks]</w:t>
      </w:r>
    </w:p>
    <w:p w:rsidR="008A1777" w:rsidRPr="008A1777" w:rsidRDefault="008A1777" w:rsidP="007B70EA">
      <w:pPr>
        <w:numPr>
          <w:ilvl w:val="0"/>
          <w:numId w:val="4"/>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Rights of a common carrier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[4 marks]</w:t>
      </w:r>
    </w:p>
    <w:p w:rsidR="008A1777" w:rsidRPr="008A1777" w:rsidRDefault="008A1777" w:rsidP="007B70EA">
      <w:pPr>
        <w:numPr>
          <w:ilvl w:val="0"/>
          <w:numId w:val="4"/>
        </w:numPr>
        <w:spacing w:before="120" w:after="120" w:line="240" w:lineRule="auto"/>
        <w:contextualSpacing/>
        <w:rPr>
          <w:rFonts w:ascii="Times New Roman" w:hAnsi="Times New Roman"/>
          <w:sz w:val="24"/>
          <w:szCs w:val="24"/>
        </w:rPr>
      </w:pPr>
      <w:r w:rsidRPr="008A1777">
        <w:rPr>
          <w:rFonts w:ascii="Times New Roman" w:hAnsi="Times New Roman"/>
          <w:sz w:val="24"/>
          <w:szCs w:val="24"/>
        </w:rPr>
        <w:t xml:space="preserve">Types of partnership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[4 marks]</w:t>
      </w:r>
    </w:p>
    <w:p w:rsidR="008A1777" w:rsidRPr="008A1777" w:rsidRDefault="008A1777" w:rsidP="007B70EA">
      <w:pPr>
        <w:numPr>
          <w:ilvl w:val="0"/>
          <w:numId w:val="4"/>
        </w:numPr>
        <w:spacing w:before="120" w:after="120" w:line="240" w:lineRule="auto"/>
        <w:contextualSpacing/>
        <w:rPr>
          <w:rFonts w:cs="SimSun"/>
          <w:sz w:val="24"/>
          <w:szCs w:val="24"/>
        </w:rPr>
      </w:pPr>
      <w:r w:rsidRPr="008A1777">
        <w:rPr>
          <w:rFonts w:ascii="Times New Roman" w:hAnsi="Times New Roman"/>
          <w:sz w:val="24"/>
          <w:szCs w:val="24"/>
        </w:rPr>
        <w:t xml:space="preserve">Del </w:t>
      </w:r>
      <w:proofErr w:type="spellStart"/>
      <w:r w:rsidRPr="008A1777">
        <w:rPr>
          <w:rFonts w:ascii="Times New Roman" w:hAnsi="Times New Roman"/>
          <w:sz w:val="24"/>
          <w:szCs w:val="24"/>
        </w:rPr>
        <w:t>credere</w:t>
      </w:r>
      <w:proofErr w:type="spellEnd"/>
      <w:r w:rsidRPr="008A1777">
        <w:rPr>
          <w:rFonts w:ascii="Times New Roman" w:hAnsi="Times New Roman"/>
          <w:sz w:val="24"/>
          <w:szCs w:val="24"/>
        </w:rPr>
        <w:t xml:space="preserve"> agent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[4 marks]</w:t>
      </w:r>
      <w:r w:rsidRPr="008A1777">
        <w:rPr>
          <w:rFonts w:ascii="Times New Roman" w:hAnsi="Times New Roman"/>
          <w:b/>
          <w:sz w:val="24"/>
          <w:szCs w:val="24"/>
        </w:rPr>
        <w:t xml:space="preserve">       </w:t>
      </w:r>
    </w:p>
    <w:p w:rsidR="008A1777" w:rsidRPr="008A1777" w:rsidRDefault="008A1777" w:rsidP="008A1777">
      <w:pPr>
        <w:spacing w:before="120" w:after="120" w:line="360" w:lineRule="auto"/>
        <w:rPr>
          <w:rFonts w:asciiTheme="majorBidi" w:hAnsiTheme="majorBidi" w:cstheme="majorBidi"/>
          <w:b/>
          <w:sz w:val="24"/>
          <w:szCs w:val="24"/>
        </w:rPr>
      </w:pPr>
    </w:p>
    <w:sectPr w:rsidR="008A1777" w:rsidRPr="008A1777"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43" w:rsidRDefault="004B3C43">
      <w:pPr>
        <w:spacing w:after="0" w:line="240" w:lineRule="auto"/>
      </w:pPr>
      <w:r>
        <w:separator/>
      </w:r>
    </w:p>
  </w:endnote>
  <w:endnote w:type="continuationSeparator" w:id="0">
    <w:p w:rsidR="004B3C43" w:rsidRDefault="004B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4B3C4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B70EA">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B3C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43" w:rsidRDefault="004B3C43">
      <w:pPr>
        <w:spacing w:after="0" w:line="240" w:lineRule="auto"/>
      </w:pPr>
      <w:r>
        <w:separator/>
      </w:r>
    </w:p>
  </w:footnote>
  <w:footnote w:type="continuationSeparator" w:id="0">
    <w:p w:rsidR="004B3C43" w:rsidRDefault="004B3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4B3C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4B3C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A5E165C"/>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298C4B6E"/>
    <w:lvl w:ilvl="0" w:tplc="2B14F5B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E4D0B440"/>
    <w:lvl w:ilvl="0" w:tplc="0809001B">
      <w:start w:val="1"/>
      <w:numFmt w:val="lowerRoman"/>
      <w:lvlText w:val="%1."/>
      <w:lvlJc w:val="right"/>
      <w:pPr>
        <w:ind w:left="1486" w:hanging="720"/>
      </w:pPr>
      <w:rPr>
        <w:rFonts w:hint="default"/>
        <w:b w:val="0"/>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3">
    <w:nsid w:val="00000006"/>
    <w:multiLevelType w:val="hybridMultilevel"/>
    <w:tmpl w:val="C5EA3F1E"/>
    <w:lvl w:ilvl="0" w:tplc="0A98DB5A">
      <w:start w:val="2"/>
      <w:numFmt w:val="lowerLetter"/>
      <w:lvlText w:val="%1)"/>
      <w:lvlJc w:val="left"/>
      <w:pPr>
        <w:ind w:left="766"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
    <w:nsid w:val="00000007"/>
    <w:multiLevelType w:val="hybridMultilevel"/>
    <w:tmpl w:val="5C9E9F8C"/>
    <w:lvl w:ilvl="0" w:tplc="DCEAAB12">
      <w:start w:val="1"/>
      <w:numFmt w:val="lowerLetter"/>
      <w:lvlText w:val="(%1)"/>
      <w:lvlJc w:val="left"/>
      <w:pPr>
        <w:ind w:left="502"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00000008"/>
    <w:multiLevelType w:val="hybridMultilevel"/>
    <w:tmpl w:val="0C0A1DA2"/>
    <w:lvl w:ilvl="0" w:tplc="5A420792">
      <w:start w:val="1"/>
      <w:numFmt w:val="lowerRoman"/>
      <w:lvlText w:val="%1."/>
      <w:lvlJc w:val="right"/>
      <w:pPr>
        <w:ind w:left="1486" w:hanging="720"/>
      </w:pPr>
      <w:rPr>
        <w:rFonts w:hint="default"/>
        <w:b w:val="0"/>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6">
    <w:nsid w:val="147F7AFE"/>
    <w:multiLevelType w:val="hybridMultilevel"/>
    <w:tmpl w:val="9ABEF7F2"/>
    <w:lvl w:ilvl="0" w:tplc="8C705190">
      <w:start w:val="1"/>
      <w:numFmt w:val="lowerLetter"/>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04DAE"/>
    <w:multiLevelType w:val="hybridMultilevel"/>
    <w:tmpl w:val="235E2372"/>
    <w:lvl w:ilvl="0" w:tplc="4B9E83A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6E616B"/>
    <w:multiLevelType w:val="hybridMultilevel"/>
    <w:tmpl w:val="BCC20B7C"/>
    <w:lvl w:ilvl="0" w:tplc="F76C727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6"/>
  </w:num>
  <w:num w:numId="7">
    <w:abstractNumId w:val="5"/>
  </w:num>
  <w:num w:numId="8">
    <w:abstractNumId w:val="2"/>
  </w:num>
  <w:num w:numId="9">
    <w:abstractNumId w:val="3"/>
  </w:num>
  <w:num w:numId="10">
    <w:abstractNumId w:val="8"/>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3C43"/>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0EA"/>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A1777"/>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214FD"/>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3E00-9ED3-4B89-86DE-FFD1C230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2020-12-11T06:50:00Z</dcterms:modified>
</cp:coreProperties>
</file>