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8C02B3" w:rsidRPr="008C02B3" w:rsidRDefault="008C02B3" w:rsidP="008C02B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C02B3">
        <w:rPr>
          <w:rFonts w:ascii="Times New Roman" w:eastAsia="Calibri" w:hAnsi="Times New Roman" w:cs="Times New Roman"/>
          <w:b/>
          <w:noProof/>
          <w:lang w:eastAsia="en-GB"/>
        </w:rPr>
        <w:drawing>
          <wp:inline distT="0" distB="0" distL="0" distR="0" wp14:anchorId="02426D00" wp14:editId="495C5C8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2B3" w:rsidRPr="008C02B3" w:rsidRDefault="008C02B3" w:rsidP="008C02B3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8C02B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GARISSA UNIVERSITY 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</w:pPr>
      <w:r w:rsidRPr="008C02B3">
        <w:rPr>
          <w:rFonts w:ascii="Helvetica" w:eastAsia="Calibri" w:hAnsi="Helvetica" w:cs="Arial"/>
          <w:b/>
          <w:sz w:val="24"/>
          <w:szCs w:val="24"/>
          <w:lang w:val="en-US"/>
        </w:rPr>
        <w:t xml:space="preserve">UNIVERSITY EXAMINATION </w:t>
      </w:r>
      <w:r w:rsidRPr="008C02B3">
        <w:rPr>
          <w:rFonts w:ascii="Rockwell Extra Bold" w:eastAsia="Calibri" w:hAnsi="Rockwell Extra Bold" w:cs="Arial"/>
          <w:b/>
          <w:sz w:val="24"/>
          <w:szCs w:val="24"/>
          <w:lang w:val="en-US"/>
        </w:rPr>
        <w:t>2019/2020</w:t>
      </w:r>
      <w:r w:rsidRPr="008C02B3">
        <w:rPr>
          <w:rFonts w:ascii="Helvetica" w:eastAsia="Calibri" w:hAnsi="Helvetica" w:cs="Arial"/>
          <w:b/>
          <w:sz w:val="24"/>
          <w:szCs w:val="24"/>
          <w:lang w:val="en-US"/>
        </w:rPr>
        <w:t xml:space="preserve"> ACADEMIC YEAR </w:t>
      </w:r>
      <w:r w:rsidRPr="008C02B3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>TWO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  <w:r w:rsidRPr="008C02B3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 xml:space="preserve">SECOND </w:t>
      </w:r>
      <w:r w:rsidRPr="008C02B3">
        <w:rPr>
          <w:rFonts w:ascii="Helvetica" w:eastAsia="Calibri" w:hAnsi="Helvetica" w:cs="Arial"/>
          <w:b/>
          <w:sz w:val="24"/>
          <w:szCs w:val="24"/>
          <w:lang w:val="en-US"/>
        </w:rPr>
        <w:t>SEMESTER EXAMINATION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>SCHOOL OF SCHOOL OF PURE AND APPLIED SCIENCES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>FOR THE DEGREE OF BACHELOR OF EDUCATION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 xml:space="preserve">COURSE CODE: </w:t>
      </w:r>
      <w:r w:rsidRPr="008C02B3">
        <w:rPr>
          <w:rFonts w:ascii="Times New Roman" w:hAnsi="Times New Roman" w:cs="Times New Roman"/>
          <w:b/>
          <w:sz w:val="24"/>
          <w:szCs w:val="24"/>
        </w:rPr>
        <w:t>STA 100e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 xml:space="preserve">COURSE TITLE: </w:t>
      </w:r>
      <w:r w:rsidRPr="008C02B3">
        <w:rPr>
          <w:rFonts w:ascii="Times New Roman" w:hAnsi="Times New Roman" w:cs="Times New Roman"/>
          <w:b/>
          <w:sz w:val="24"/>
          <w:szCs w:val="24"/>
        </w:rPr>
        <w:t>PROBABILITY AND STATISTICS I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EXAMINATION DURATION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2 HOURS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8"/>
          <w:szCs w:val="28"/>
          <w:lang w:val="en-US"/>
        </w:rPr>
      </w:pPr>
      <w:r>
        <w:rPr>
          <w:rFonts w:ascii="Tahoma" w:eastAsia="Calibri" w:hAnsi="Tahoma" w:cs="Tahoma"/>
          <w:b/>
          <w:sz w:val="28"/>
          <w:szCs w:val="28"/>
          <w:lang w:val="en-US"/>
        </w:rPr>
        <w:t>DATE: 16</w:t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>/12/2020</w:t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ab/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ab/>
      </w:r>
      <w:r>
        <w:rPr>
          <w:rFonts w:ascii="Tahoma" w:eastAsia="Calibri" w:hAnsi="Tahoma" w:cs="Tahoma"/>
          <w:b/>
          <w:sz w:val="28"/>
          <w:szCs w:val="28"/>
          <w:lang w:val="en-US"/>
        </w:rPr>
        <w:t xml:space="preserve">                           </w:t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 xml:space="preserve">TIME: 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12</w:t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>.00-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2</w:t>
      </w:r>
      <w:r w:rsidRPr="008C02B3">
        <w:rPr>
          <w:rFonts w:ascii="Tahoma" w:eastAsia="Calibri" w:hAnsi="Tahoma" w:cs="Tahoma"/>
          <w:b/>
          <w:sz w:val="28"/>
          <w:szCs w:val="28"/>
          <w:lang w:val="en-US"/>
        </w:rPr>
        <w:t>.00 PM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C02B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8C02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INSTRUCTION TO CANDIDATES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examination has FIVE (5) questions</w:t>
      </w:r>
    </w:p>
    <w:p w:rsidR="008C02B3" w:rsidRPr="008C02B3" w:rsidRDefault="008C02B3" w:rsidP="008C02B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Question ONE (1) is COMPULSORY </w:t>
      </w:r>
    </w:p>
    <w:p w:rsidR="008C02B3" w:rsidRPr="008C02B3" w:rsidRDefault="008C02B3" w:rsidP="008C02B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Choose any other TWO (2) questions from the remaining FOUR (4) questions</w:t>
      </w:r>
    </w:p>
    <w:p w:rsidR="008C02B3" w:rsidRPr="008C02B3" w:rsidRDefault="008C02B3" w:rsidP="008C02B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Use sketch diagrams to illustrate your answer whenever necessary</w:t>
      </w:r>
    </w:p>
    <w:p w:rsidR="008C02B3" w:rsidRPr="008C02B3" w:rsidRDefault="008C02B3" w:rsidP="008C02B3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carry mobile phones or any other written materials in examination room</w:t>
      </w:r>
    </w:p>
    <w:p w:rsidR="008C02B3" w:rsidRPr="008C02B3" w:rsidRDefault="008C02B3" w:rsidP="008C02B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write on this paper</w:t>
      </w:r>
    </w:p>
    <w:p w:rsidR="008C02B3" w:rsidRPr="008C02B3" w:rsidRDefault="008C02B3" w:rsidP="008C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  <w:r w:rsidRPr="008C02B3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This paper consists of TWO (2) printed pages               </w:t>
      </w:r>
      <w:r w:rsidRPr="008C02B3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ab/>
      </w:r>
      <w:r w:rsidRPr="008C02B3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  <w:t>please turn over</w:t>
      </w:r>
    </w:p>
    <w:p w:rsidR="008C02B3" w:rsidRPr="008C02B3" w:rsidRDefault="008C02B3" w:rsidP="008C02B3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</w:p>
    <w:p w:rsidR="00CA5212" w:rsidRDefault="00CA5212"/>
    <w:p w:rsidR="008C02B3" w:rsidRDefault="008C02B3"/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QUESTION ONE 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Define the following terms as used in probability and statistics 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Population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Sample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Random variable 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Independent events 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Quantitative variable</w:t>
      </w:r>
    </w:p>
    <w:p w:rsidR="008C02B3" w:rsidRPr="008C02B3" w:rsidRDefault="008C02B3" w:rsidP="008C02B3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Linear regression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[6 marks]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A fair coin is tossed ten times and the up face is recorded after each toss. Find the probability of obse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rving at least one head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[3 marks]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table below shows a frequency distribution on marks of a final examination by Education students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27"/>
        <w:gridCol w:w="1028"/>
        <w:gridCol w:w="1028"/>
        <w:gridCol w:w="1028"/>
        <w:gridCol w:w="1028"/>
        <w:gridCol w:w="1028"/>
        <w:gridCol w:w="1028"/>
        <w:gridCol w:w="1022"/>
      </w:tblGrid>
      <w:tr w:rsidR="008C02B3" w:rsidRPr="008C02B3" w:rsidTr="00E1479C">
        <w:tc>
          <w:tcPr>
            <w:tcW w:w="555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Marks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3.50-3.59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3.60-3.69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3.70-3.79</w:t>
            </w:r>
          </w:p>
          <w:p w:rsidR="008C02B3" w:rsidRPr="008C02B3" w:rsidRDefault="008C02B3" w:rsidP="008C02B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3.80-3.89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3.90-3.99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4.00-4.09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4.10-4.19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4.20-4.29</w:t>
            </w:r>
          </w:p>
        </w:tc>
      </w:tr>
      <w:tr w:rsidR="008C02B3" w:rsidRPr="008C02B3" w:rsidTr="00E1479C">
        <w:tc>
          <w:tcPr>
            <w:tcW w:w="555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No. of students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" w:type="pct"/>
            <w:vAlign w:val="bottom"/>
          </w:tcPr>
          <w:p w:rsidR="008C02B3" w:rsidRPr="008C02B3" w:rsidRDefault="008C02B3" w:rsidP="008C02B3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C02B3" w:rsidRPr="008C02B3" w:rsidRDefault="008C02B3" w:rsidP="008C02B3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Use the given data to compute the following </w:t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Mean</w:t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Mode </w:t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Median</w:t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Standard deviation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Mean absolute deviation </w:t>
      </w:r>
    </w:p>
    <w:p w:rsidR="008C02B3" w:rsidRPr="008C02B3" w:rsidRDefault="008C02B3" w:rsidP="008C02B3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Quartile deviation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[9 marks]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Assume that a population is composed of 900 elements with a mean of 20 units and a standard deviation of 12. What is the standard error of the sampling distri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bution if n=36 and if n=64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[3 marks]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Hospital records shows that 12% of all patients are admitted for surgical treatment, 16% are admitted for obstetrics and 2% receive both obstetrics and surgical treatment. If a new patient is admitted to the hospital, what is the probability that the patient will be admitted either for surgery, obstetrics or both?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[5 marks]</w:t>
      </w:r>
    </w:p>
    <w:p w:rsidR="008C02B3" w:rsidRPr="008C02B3" w:rsidRDefault="008C02B3" w:rsidP="008C02B3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Define the term probability mass function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[2 marks]</w:t>
      </w: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QUESTION TWO</w:t>
      </w:r>
    </w:p>
    <w:p w:rsidR="008C02B3" w:rsidRPr="008C02B3" w:rsidRDefault="008C02B3" w:rsidP="008C02B3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Distinguish between mutually exclusive events and independent events 2 marks</w:t>
      </w:r>
    </w:p>
    <w:p w:rsidR="008C02B3" w:rsidRPr="008C02B3" w:rsidRDefault="008C02B3" w:rsidP="008C02B3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data reports the aggregate consumption and disposal income for a developing economy for the 12 years. </w:t>
      </w:r>
    </w:p>
    <w:p w:rsidR="008C02B3" w:rsidRPr="008C02B3" w:rsidRDefault="008C02B3" w:rsidP="008C02B3">
      <w:pPr>
        <w:spacing w:before="120" w:after="12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339"/>
        <w:gridCol w:w="2339"/>
      </w:tblGrid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1989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1990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1992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156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1996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160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8C02B3" w:rsidRPr="008C02B3" w:rsidTr="00E1479C"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1999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3192" w:type="dxa"/>
          </w:tcPr>
          <w:p w:rsidR="008C02B3" w:rsidRPr="008C02B3" w:rsidRDefault="008C02B3" w:rsidP="008C02B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178</w:t>
            </w:r>
          </w:p>
        </w:tc>
      </w:tr>
    </w:tbl>
    <w:p w:rsidR="008C02B3" w:rsidRPr="008C02B3" w:rsidRDefault="008C02B3" w:rsidP="008C02B3">
      <w:pPr>
        <w:spacing w:before="120" w:after="120" w:line="36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02B3" w:rsidRPr="008C02B3" w:rsidRDefault="008C02B3" w:rsidP="008C02B3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Find the regression equation for the consumption schedule</w:t>
      </w:r>
    </w:p>
    <w:p w:rsidR="008C02B3" w:rsidRPr="008C02B3" w:rsidRDefault="008C02B3" w:rsidP="008C02B3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Find the correlation coefficient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[13 marks]</w:t>
      </w:r>
    </w:p>
    <w:p w:rsidR="008C02B3" w:rsidRPr="008C02B3" w:rsidRDefault="008C02B3" w:rsidP="008C02B3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fertilizer mixing machine is set to give 12kg of nitrate for every 100kg bag of fertilizer. Ten 100kg bags are examined. The percentages of nitrate are as follows: 11, 14, 13, 12, 13, 12, 13, 14, 11, </w:t>
      </w:r>
      <w:proofErr w:type="gram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proofErr w:type="gram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Is there a reason to believe that the machine is defective at </w:t>
      </w:r>
      <w:r w:rsidRPr="008C02B3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9" o:title=""/>
          </v:shape>
          <o:OLEObject Type="Embed" ProgID="Equation.3" ShapeID="_x0000_i1025" DrawAspect="Content" ObjectID="_1669619615" r:id="rId10"/>
        </w:objec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level 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 significance?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[5 marks]</w:t>
      </w: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QUESTION THREE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          </w:t>
      </w:r>
    </w:p>
    <w:p w:rsidR="008C02B3" w:rsidRPr="008C02B3" w:rsidRDefault="008C02B3" w:rsidP="008C02B3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discrete random variable X has the probability distribution shown below. Find the value of d hence determine </w:t>
      </w:r>
      <w:proofErr w:type="spell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(X)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[5 marks]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548"/>
        <w:gridCol w:w="1522"/>
        <w:gridCol w:w="1515"/>
        <w:gridCol w:w="1522"/>
        <w:gridCol w:w="1488"/>
      </w:tblGrid>
      <w:tr w:rsidR="008C02B3" w:rsidRPr="008C02B3" w:rsidTr="00E1479C">
        <w:tc>
          <w:tcPr>
            <w:tcW w:w="1689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9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3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02B3" w:rsidRPr="008C02B3" w:rsidTr="00E1479C">
        <w:tc>
          <w:tcPr>
            <w:tcW w:w="1689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P(X=x)</w:t>
            </w:r>
          </w:p>
        </w:tc>
        <w:tc>
          <w:tcPr>
            <w:tcW w:w="1609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575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553" w:type="dxa"/>
          </w:tcPr>
          <w:p w:rsidR="008C02B3" w:rsidRPr="008C02B3" w:rsidRDefault="008C02B3" w:rsidP="008C02B3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8C02B3" w:rsidRPr="008C02B3" w:rsidRDefault="008C02B3" w:rsidP="008C02B3">
      <w:pPr>
        <w:spacing w:before="120" w:after="12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02B3" w:rsidRPr="008C02B3" w:rsidRDefault="008C02B3" w:rsidP="008C02B3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Define the following terms</w:t>
      </w:r>
    </w:p>
    <w:p w:rsidR="008C02B3" w:rsidRPr="008C02B3" w:rsidRDefault="008C02B3" w:rsidP="008C02B3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Level of significance</w:t>
      </w:r>
    </w:p>
    <w:p w:rsidR="008C02B3" w:rsidRPr="008C02B3" w:rsidRDefault="008C02B3" w:rsidP="008C02B3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Hypothesis</w:t>
      </w:r>
    </w:p>
    <w:p w:rsidR="008C02B3" w:rsidRPr="008C02B3" w:rsidRDefault="008C02B3" w:rsidP="008C02B3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Point Estimate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[3 Marks]</w:t>
      </w:r>
    </w:p>
    <w:p w:rsidR="008C02B3" w:rsidRPr="008C02B3" w:rsidRDefault="008C02B3" w:rsidP="008C02B3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Use the </w:t>
      </w:r>
      <w:proofErr w:type="spell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Bowley’s</w:t>
      </w:r>
      <w:proofErr w:type="spell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coefficient of </w:t>
      </w:r>
      <w:proofErr w:type="spell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skewness</w:t>
      </w:r>
      <w:proofErr w:type="spell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percentile coefficient of kurtosis for the data below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interpret the results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[6 Marks]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189"/>
        <w:gridCol w:w="1189"/>
        <w:gridCol w:w="1189"/>
        <w:gridCol w:w="1205"/>
        <w:gridCol w:w="1205"/>
        <w:gridCol w:w="1205"/>
      </w:tblGrid>
      <w:tr w:rsidR="008C02B3" w:rsidRPr="008C02B3" w:rsidTr="00E1479C"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9-12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13-16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17-20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21-24</w:t>
            </w:r>
          </w:p>
        </w:tc>
      </w:tr>
      <w:tr w:rsidR="008C02B3" w:rsidRPr="008C02B3" w:rsidTr="00E1479C"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C02B3" w:rsidRPr="008C02B3" w:rsidRDefault="008C02B3" w:rsidP="008C02B3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</w:t>
      </w:r>
    </w:p>
    <w:p w:rsidR="008C02B3" w:rsidRPr="008C02B3" w:rsidRDefault="008C02B3" w:rsidP="008C02B3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(d) A sample of ten plants gave the following shoot lengths</w:t>
      </w:r>
    </w:p>
    <w:p w:rsidR="008C02B3" w:rsidRPr="008C02B3" w:rsidRDefault="008C02B3" w:rsidP="008C02B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10.4, 21.6, 11.9, 12.0, 14.6, 11.9, 19.2, 11.4, 22.6, 10.2 An earlier study reported that the mean shoot length is 15cm. Test whether the experimental data confirms the old view at 1% level of significance?    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[7 Marks]</w:t>
      </w: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QUESTION FOUR</w:t>
      </w:r>
    </w:p>
    <w:p w:rsidR="008C02B3" w:rsidRPr="008C02B3" w:rsidRDefault="008C02B3" w:rsidP="008C02B3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The amount of time required at a customer care desk has been found to be approximately normally distributed with mean of 3 minutes and a variance of 2500 square seconds. What is the Probability that a randomly selected customer will:</w:t>
      </w:r>
    </w:p>
    <w:p w:rsidR="008C02B3" w:rsidRPr="008C02B3" w:rsidRDefault="008C02B3" w:rsidP="008C02B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Spend more than 7 minutes </w:t>
      </w:r>
    </w:p>
    <w:p w:rsidR="008C02B3" w:rsidRPr="008C02B3" w:rsidRDefault="008C02B3" w:rsidP="008C02B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Spend between 1 minute and 3 minutes </w:t>
      </w:r>
    </w:p>
    <w:p w:rsidR="008C02B3" w:rsidRPr="008C02B3" w:rsidRDefault="008C02B3" w:rsidP="008C02B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Take more than 150 seconds at the desk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[9 marks]</w:t>
      </w:r>
    </w:p>
    <w:p w:rsidR="008C02B3" w:rsidRPr="008C02B3" w:rsidRDefault="008C02B3" w:rsidP="008C02B3">
      <w:pPr>
        <w:spacing w:before="120" w:after="120" w:line="360" w:lineRule="auto"/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2B3" w:rsidRPr="008C02B3" w:rsidRDefault="008C02B3" w:rsidP="008C02B3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Estimate the lower quartile, 4</w:t>
      </w:r>
      <w:r w:rsidRPr="008C02B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deciles</w:t>
      </w:r>
      <w:proofErr w:type="spell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85</w:t>
      </w:r>
      <w:r w:rsidRPr="008C02B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percentile for the frequency table below.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[6 marks]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197"/>
        <w:gridCol w:w="1197"/>
        <w:gridCol w:w="1197"/>
        <w:gridCol w:w="1197"/>
        <w:gridCol w:w="1197"/>
        <w:gridCol w:w="1197"/>
      </w:tblGrid>
      <w:tr w:rsidR="008C02B3" w:rsidRPr="008C02B3" w:rsidTr="00E1479C"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class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15-18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19-22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23-26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27-30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21-34</w:t>
            </w:r>
          </w:p>
        </w:tc>
      </w:tr>
      <w:tr w:rsidR="008C02B3" w:rsidRPr="008C02B3" w:rsidTr="00E1479C"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8" w:type="dxa"/>
            <w:shd w:val="clear" w:color="auto" w:fill="auto"/>
          </w:tcPr>
          <w:p w:rsidR="008C02B3" w:rsidRPr="008C02B3" w:rsidRDefault="008C02B3" w:rsidP="008C02B3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2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C02B3" w:rsidRPr="008C02B3" w:rsidRDefault="008C02B3" w:rsidP="008C02B3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02B3" w:rsidRPr="008C02B3" w:rsidRDefault="008C02B3" w:rsidP="008C02B3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game is played as follows: throw a fair four sided die and the scores eight times the number that faces down unless it is a 4. If it is four, you are given a second chance in which you score only four times the number that faces down. Let X </w:t>
      </w:r>
      <w:proofErr w:type="gramStart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proofErr w:type="gram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random variable denoting the score for each player. Represent this information in a tree diagram showing the value of X and the corresponding probability hence or otherwise find the mean of the scores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[5 marks]</w:t>
      </w:r>
    </w:p>
    <w:p w:rsidR="008C02B3" w:rsidRPr="008C02B3" w:rsidRDefault="008C02B3" w:rsidP="008C02B3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QUESTION FIVE</w:t>
      </w:r>
    </w:p>
    <w:p w:rsidR="008C02B3" w:rsidRPr="008C02B3" w:rsidRDefault="008C02B3" w:rsidP="008C02B3">
      <w:pPr>
        <w:spacing w:before="120" w:after="120" w:line="36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The following data are the measures of the diameters of 36 rivet heads in 1/100 of an inch. </w:t>
      </w:r>
    </w:p>
    <w:p w:rsidR="008C02B3" w:rsidRPr="008C02B3" w:rsidRDefault="008C02B3" w:rsidP="008C02B3">
      <w:pPr>
        <w:spacing w:before="120" w:after="12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6.72   6.77    6.82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6.70     6.78    6.70       6.62    6.75     6.66     6.66     6.64     6.76   6.73      6.80    6.72     6.76     6.76    6.68    6.66      6.62     6.72    6.76     6.70     6.78    6.76    6.67 6.70     6.72     6.74    6.81   6.79     6.78     66. 6      6.76      6.76     6.72</w:t>
      </w:r>
    </w:p>
    <w:p w:rsidR="008C02B3" w:rsidRPr="008C02B3" w:rsidRDefault="008C02B3" w:rsidP="008C02B3">
      <w:pPr>
        <w:numPr>
          <w:ilvl w:val="1"/>
          <w:numId w:val="10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Organize the data into a frequency distribution table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[4 marks]</w:t>
      </w:r>
    </w:p>
    <w:p w:rsidR="008C02B3" w:rsidRPr="008C02B3" w:rsidRDefault="008C02B3" w:rsidP="008C02B3">
      <w:pPr>
        <w:numPr>
          <w:ilvl w:val="1"/>
          <w:numId w:val="10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Compute the sample mean and sample standard deviation.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03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[3 marks]</w:t>
      </w:r>
    </w:p>
    <w:p w:rsidR="008C02B3" w:rsidRPr="008C02B3" w:rsidRDefault="008C02B3" w:rsidP="008C02B3">
      <w:pPr>
        <w:numPr>
          <w:ilvl w:val="1"/>
          <w:numId w:val="10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Compute the median and mode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03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[3 marks]</w:t>
      </w:r>
    </w:p>
    <w:p w:rsidR="008C02B3" w:rsidRPr="008C02B3" w:rsidRDefault="008C02B3" w:rsidP="008C02B3">
      <w:pPr>
        <w:numPr>
          <w:ilvl w:val="1"/>
          <w:numId w:val="10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Construct a relative frequency histogram and o- give curve of the data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     </w:t>
      </w:r>
      <w:r w:rsidR="001D03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[4 marks]</w:t>
      </w:r>
    </w:p>
    <w:p w:rsidR="008C02B3" w:rsidRPr="008C02B3" w:rsidRDefault="008C02B3" w:rsidP="008C02B3">
      <w:pPr>
        <w:numPr>
          <w:ilvl w:val="1"/>
          <w:numId w:val="10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Comment on whether or not there is any clear indication that the sample came from a population</w:t>
      </w:r>
      <w:r w:rsidR="001D03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has a normal </w:t>
      </w:r>
      <w:proofErr w:type="spellStart"/>
      <w:r w:rsidR="001D0308">
        <w:rPr>
          <w:rFonts w:ascii="Times New Roman" w:eastAsia="Calibri" w:hAnsi="Times New Roman" w:cs="Times New Roman"/>
          <w:sz w:val="24"/>
          <w:szCs w:val="24"/>
          <w:lang w:val="en-US"/>
        </w:rPr>
        <w:t>distributio</w:t>
      </w:r>
      <w:proofErr w:type="spellEnd"/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[1 mark]</w:t>
      </w:r>
    </w:p>
    <w:p w:rsidR="008C02B3" w:rsidRPr="008C02B3" w:rsidRDefault="008C02B3" w:rsidP="008C02B3">
      <w:p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b) 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>What is linear correlation? Illustrate different kinds of linear correlation.</w:t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[5 Marks]</w:t>
      </w:r>
      <w:r w:rsidRPr="008C02B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C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C02B3" w:rsidRPr="008C02B3" w:rsidRDefault="008C02B3" w:rsidP="008C02B3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C02B3" w:rsidRPr="008C02B3" w:rsidRDefault="008C02B3" w:rsidP="008C02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02B3" w:rsidRPr="008C02B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60" w:rsidRDefault="00E17160" w:rsidP="008C02B3">
      <w:pPr>
        <w:spacing w:after="0" w:line="240" w:lineRule="auto"/>
      </w:pPr>
      <w:r>
        <w:separator/>
      </w:r>
    </w:p>
  </w:endnote>
  <w:endnote w:type="continuationSeparator" w:id="0">
    <w:p w:rsidR="00E17160" w:rsidRDefault="00E17160" w:rsidP="008C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73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2B3" w:rsidRDefault="008C0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2B3" w:rsidRDefault="008C0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60" w:rsidRDefault="00E17160" w:rsidP="008C02B3">
      <w:pPr>
        <w:spacing w:after="0" w:line="240" w:lineRule="auto"/>
      </w:pPr>
      <w:r>
        <w:separator/>
      </w:r>
    </w:p>
  </w:footnote>
  <w:footnote w:type="continuationSeparator" w:id="0">
    <w:p w:rsidR="00E17160" w:rsidRDefault="00E17160" w:rsidP="008C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35D"/>
    <w:multiLevelType w:val="hybridMultilevel"/>
    <w:tmpl w:val="E1A0746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A32"/>
    <w:multiLevelType w:val="hybridMultilevel"/>
    <w:tmpl w:val="C87CD07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6DE"/>
    <w:multiLevelType w:val="hybridMultilevel"/>
    <w:tmpl w:val="7784A45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4F15"/>
    <w:multiLevelType w:val="hybridMultilevel"/>
    <w:tmpl w:val="0F185B22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44532"/>
    <w:multiLevelType w:val="hybridMultilevel"/>
    <w:tmpl w:val="772C793C"/>
    <w:lvl w:ilvl="0" w:tplc="79C2A79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EC6C5D"/>
    <w:multiLevelType w:val="hybridMultilevel"/>
    <w:tmpl w:val="85B04C7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1B623F"/>
    <w:multiLevelType w:val="hybridMultilevel"/>
    <w:tmpl w:val="75C808A4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AF64B5"/>
    <w:multiLevelType w:val="hybridMultilevel"/>
    <w:tmpl w:val="9D9CE5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432F"/>
    <w:multiLevelType w:val="hybridMultilevel"/>
    <w:tmpl w:val="A36E2C74"/>
    <w:lvl w:ilvl="0" w:tplc="E0FA71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3727B63"/>
    <w:multiLevelType w:val="hybridMultilevel"/>
    <w:tmpl w:val="30B2915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706B"/>
    <w:multiLevelType w:val="hybridMultilevel"/>
    <w:tmpl w:val="744CF992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DF5996"/>
    <w:multiLevelType w:val="hybridMultilevel"/>
    <w:tmpl w:val="FB6CE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25"/>
    <w:rsid w:val="001D0308"/>
    <w:rsid w:val="00562625"/>
    <w:rsid w:val="008C02B3"/>
    <w:rsid w:val="00CA5212"/>
    <w:rsid w:val="00E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B3"/>
  </w:style>
  <w:style w:type="paragraph" w:styleId="Footer">
    <w:name w:val="footer"/>
    <w:basedOn w:val="Normal"/>
    <w:link w:val="FooterChar"/>
    <w:uiPriority w:val="99"/>
    <w:unhideWhenUsed/>
    <w:rsid w:val="008C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B3"/>
  </w:style>
  <w:style w:type="paragraph" w:styleId="Footer">
    <w:name w:val="footer"/>
    <w:basedOn w:val="Normal"/>
    <w:link w:val="FooterChar"/>
    <w:uiPriority w:val="99"/>
    <w:unhideWhenUsed/>
    <w:rsid w:val="008C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2020-12-16T07:16:00Z</dcterms:created>
  <dcterms:modified xsi:type="dcterms:W3CDTF">2020-12-16T07:27:00Z</dcterms:modified>
</cp:coreProperties>
</file>