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505FD">
        <w:rPr>
          <w:rFonts w:ascii="Rockwell Extra Bold" w:hAnsi="Rockwell Extra Bold" w:cs="Arial"/>
          <w:b/>
          <w:sz w:val="24"/>
          <w:szCs w:val="24"/>
        </w:rPr>
        <w:t>9</w:t>
      </w:r>
      <w:r>
        <w:rPr>
          <w:rFonts w:ascii="Rockwell Extra Bold" w:hAnsi="Rockwell Extra Bold" w:cs="Arial"/>
          <w:b/>
          <w:sz w:val="24"/>
          <w:szCs w:val="24"/>
        </w:rPr>
        <w:t>/20</w:t>
      </w:r>
      <w:r w:rsidR="000505FD">
        <w:rPr>
          <w:rFonts w:ascii="Rockwell Extra Bold" w:hAnsi="Rockwell Extra Bold" w:cs="Arial"/>
          <w:b/>
          <w:sz w:val="24"/>
          <w:szCs w:val="24"/>
        </w:rPr>
        <w:t>20</w:t>
      </w:r>
      <w:r w:rsidRPr="003942D6">
        <w:rPr>
          <w:rFonts w:ascii="Helvetica" w:hAnsi="Helvetica" w:cs="Arial"/>
          <w:b/>
          <w:sz w:val="24"/>
          <w:szCs w:val="24"/>
        </w:rPr>
        <w:t xml:space="preserve"> ACADEMIC YEAR</w:t>
      </w:r>
      <w:r>
        <w:rPr>
          <w:rFonts w:ascii="Helvetica" w:hAnsi="Helvetica" w:cs="Arial"/>
          <w:b/>
          <w:sz w:val="24"/>
          <w:szCs w:val="24"/>
        </w:rPr>
        <w:t xml:space="preserve"> </w:t>
      </w:r>
      <w:r w:rsidR="00D06175">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919BA" w:rsidRPr="008919BA">
        <w:rPr>
          <w:rFonts w:ascii="Arial" w:hAnsi="Arial" w:cs="Arial"/>
          <w:b/>
          <w:sz w:val="24"/>
          <w:szCs w:val="24"/>
        </w:rPr>
        <w:t>STA 219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919BA" w:rsidRPr="008919BA" w:rsidRDefault="008919BA" w:rsidP="008919BA">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Pr="008919BA">
        <w:rPr>
          <w:rFonts w:ascii="Arial" w:hAnsi="Arial" w:cs="Arial"/>
          <w:b/>
          <w:sz w:val="24"/>
          <w:szCs w:val="24"/>
        </w:rPr>
        <w:t>: CATEGORICAL DATA ANALYSIS</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F22A4"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39172B">
        <w:rPr>
          <w:rFonts w:ascii="Tahoma" w:hAnsi="Tahoma" w:cs="Tahoma"/>
          <w:b/>
          <w:sz w:val="28"/>
          <w:szCs w:val="28"/>
        </w:rPr>
        <w:t>12</w:t>
      </w:r>
      <w:r w:rsidR="0041040C">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03</w:t>
      </w:r>
      <w:r w:rsidR="00E16478" w:rsidRPr="0052155A">
        <w:rPr>
          <w:rFonts w:ascii="Tahoma" w:hAnsi="Tahoma" w:cs="Tahoma"/>
          <w:b/>
          <w:sz w:val="28"/>
          <w:szCs w:val="28"/>
        </w:rPr>
        <w:t>.00-</w:t>
      </w:r>
      <w:r w:rsidR="00E16478">
        <w:rPr>
          <w:rFonts w:ascii="Tahoma" w:hAnsi="Tahoma" w:cs="Tahoma"/>
          <w:b/>
          <w:sz w:val="28"/>
          <w:szCs w:val="28"/>
        </w:rPr>
        <w:t>05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F6D1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8919BA">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8919BA" w:rsidRDefault="00E16478" w:rsidP="008919BA">
      <w:pPr>
        <w:spacing w:before="120" w:after="120" w:line="240" w:lineRule="auto"/>
        <w:rPr>
          <w:rFonts w:ascii="Times New Roman" w:hAnsi="Times New Roman"/>
          <w:b/>
          <w:sz w:val="24"/>
          <w:szCs w:val="24"/>
        </w:rPr>
      </w:pPr>
      <w:r w:rsidRPr="008919BA">
        <w:rPr>
          <w:rFonts w:ascii="Times New Roman" w:hAnsi="Times New Roman"/>
          <w:b/>
          <w:sz w:val="24"/>
          <w:szCs w:val="24"/>
        </w:rPr>
        <w:t>QUESTION ONE (COMPULSORY)</w:t>
      </w:r>
    </w:p>
    <w:p w:rsidR="008919BA" w:rsidRPr="008919BA" w:rsidRDefault="008919BA" w:rsidP="008919BA">
      <w:pPr>
        <w:pStyle w:val="ListParagraph"/>
        <w:numPr>
          <w:ilvl w:val="0"/>
          <w:numId w:val="3"/>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An experiment studies the number of insects that survive a certain dose of an insecticide, using several batches of insects of size </w:t>
      </w:r>
      <w:r w:rsidRPr="008919BA">
        <w:rPr>
          <w:rFonts w:ascii="Times New Roman" w:hAnsi="Times New Roman"/>
          <w:i/>
          <w:iCs/>
          <w:sz w:val="24"/>
          <w:szCs w:val="24"/>
        </w:rPr>
        <w:t xml:space="preserve">n </w:t>
      </w:r>
      <w:r w:rsidRPr="008919BA">
        <w:rPr>
          <w:rFonts w:ascii="Times New Roman" w:hAnsi="Times New Roman"/>
          <w:sz w:val="24"/>
          <w:szCs w:val="24"/>
        </w:rPr>
        <w:t xml:space="preserve">each. The insects are sensitive to factors that vary among batches during the experiment but were not measured, such as temperature level. Explain why the distribution of the number of insects per batch surviving the experiment might show </w:t>
      </w:r>
      <w:proofErr w:type="spellStart"/>
      <w:r w:rsidRPr="008919BA">
        <w:rPr>
          <w:rFonts w:ascii="Times New Roman" w:hAnsi="Times New Roman"/>
          <w:sz w:val="24"/>
          <w:szCs w:val="24"/>
        </w:rPr>
        <w:t>overdispersion</w:t>
      </w:r>
      <w:proofErr w:type="spellEnd"/>
      <w:r w:rsidRPr="008919BA">
        <w:rPr>
          <w:rFonts w:ascii="Times New Roman" w:hAnsi="Times New Roman"/>
          <w:sz w:val="24"/>
          <w:szCs w:val="24"/>
        </w:rPr>
        <w:t xml:space="preserve"> relative to a </w:t>
      </w:r>
      <w:r w:rsidRPr="008919BA">
        <w:rPr>
          <w:rFonts w:ascii="Times New Roman" w:hAnsi="Times New Roman"/>
          <w:position w:val="-10"/>
          <w:sz w:val="24"/>
          <w:szCs w:val="24"/>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10" o:title=""/>
          </v:shape>
          <o:OLEObject Type="Embed" ProgID="Equation.DSMT4" ShapeID="_x0000_i1025" DrawAspect="Content" ObjectID="_1669123950" r:id="rId11"/>
        </w:object>
      </w:r>
      <w:r w:rsidRPr="008919BA">
        <w:rPr>
          <w:rFonts w:ascii="Times New Roman" w:eastAsia="SizedSym151" w:hAnsi="Times New Roman"/>
          <w:sz w:val="24"/>
          <w:szCs w:val="24"/>
        </w:rPr>
        <w:t xml:space="preserve"> </w:t>
      </w:r>
      <w:r w:rsidRPr="008919BA">
        <w:rPr>
          <w:rFonts w:ascii="Times New Roman" w:hAnsi="Times New Roman"/>
          <w:sz w:val="24"/>
          <w:szCs w:val="24"/>
        </w:rPr>
        <w:t>distribution.</w:t>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[3 marks]</w:t>
      </w:r>
    </w:p>
    <w:p w:rsidR="008919BA" w:rsidRPr="008919BA" w:rsidRDefault="008919BA" w:rsidP="008919BA">
      <w:pPr>
        <w:pStyle w:val="ListParagraph"/>
        <w:numPr>
          <w:ilvl w:val="0"/>
          <w:numId w:val="3"/>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In the following examples, identify the response variable and the explanatory variable.</w:t>
      </w:r>
    </w:p>
    <w:p w:rsidR="008919BA" w:rsidRPr="008919BA" w:rsidRDefault="008919BA" w:rsidP="008919BA">
      <w:pPr>
        <w:pStyle w:val="ListParagraph"/>
        <w:numPr>
          <w:ilvl w:val="0"/>
          <w:numId w:val="11"/>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Attitude towards gun control (favor, oppose), Gender (male, female), mother’s education (high school, college).</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8919BA">
        <w:rPr>
          <w:rFonts w:ascii="Times New Roman" w:hAnsi="Times New Roman"/>
          <w:b/>
          <w:sz w:val="24"/>
          <w:szCs w:val="24"/>
        </w:rPr>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1"/>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Heart disease (yes, no), blood pressure, cholesterol level.</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1"/>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Race (white, nonwhite), Religion (Catholic, Muslim, Jewish, Protestant, Hindu), Vote for president, Annual income.</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1"/>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Marital status (married, single, divorced, widowed), Quality of life (excellent, good, fair, poor).</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3"/>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Which measurement scale is most appropriate for the following variables – nominal or ordinal?</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Political affiliation (Jubilee, NASA, unaffiliated).</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Highest degree obtained (none, high school, </w:t>
      </w:r>
      <w:proofErr w:type="gramStart"/>
      <w:r w:rsidRPr="008919BA">
        <w:rPr>
          <w:rFonts w:ascii="Times New Roman" w:hAnsi="Times New Roman"/>
          <w:sz w:val="24"/>
          <w:szCs w:val="24"/>
        </w:rPr>
        <w:t>bachelor’s</w:t>
      </w:r>
      <w:proofErr w:type="gramEnd"/>
      <w:r w:rsidRPr="008919BA">
        <w:rPr>
          <w:rFonts w:ascii="Times New Roman" w:hAnsi="Times New Roman"/>
          <w:sz w:val="24"/>
          <w:szCs w:val="24"/>
        </w:rPr>
        <w:t xml:space="preserve">, master’s, PhD).     </w:t>
      </w:r>
      <w:r w:rsidRPr="008919BA">
        <w:rPr>
          <w:rFonts w:ascii="Times New Roman" w:hAnsi="Times New Roman"/>
          <w:b/>
          <w:sz w:val="24"/>
          <w:szCs w:val="24"/>
        </w:rPr>
        <w:t>[1 mark]</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Patient condition (good, fair, serious, </w:t>
      </w:r>
      <w:proofErr w:type="gramStart"/>
      <w:r w:rsidRPr="008919BA">
        <w:rPr>
          <w:rFonts w:ascii="Times New Roman" w:hAnsi="Times New Roman"/>
          <w:sz w:val="24"/>
          <w:szCs w:val="24"/>
        </w:rPr>
        <w:t>critical</w:t>
      </w:r>
      <w:proofErr w:type="gramEnd"/>
      <w:r w:rsidRPr="008919BA">
        <w:rPr>
          <w:rFonts w:ascii="Times New Roman" w:hAnsi="Times New Roman"/>
          <w:sz w:val="24"/>
          <w:szCs w:val="24"/>
        </w:rPr>
        <w:t>).</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Hospital location (</w:t>
      </w:r>
      <w:proofErr w:type="spellStart"/>
      <w:r w:rsidRPr="008919BA">
        <w:rPr>
          <w:rFonts w:ascii="Times New Roman" w:hAnsi="Times New Roman"/>
          <w:sz w:val="24"/>
          <w:szCs w:val="24"/>
        </w:rPr>
        <w:t>Thika</w:t>
      </w:r>
      <w:proofErr w:type="spellEnd"/>
      <w:r w:rsidRPr="008919BA">
        <w:rPr>
          <w:rFonts w:ascii="Times New Roman" w:hAnsi="Times New Roman"/>
          <w:sz w:val="24"/>
          <w:szCs w:val="24"/>
        </w:rPr>
        <w:t xml:space="preserve">, </w:t>
      </w:r>
      <w:proofErr w:type="spellStart"/>
      <w:r w:rsidRPr="008919BA">
        <w:rPr>
          <w:rFonts w:ascii="Times New Roman" w:hAnsi="Times New Roman"/>
          <w:sz w:val="24"/>
          <w:szCs w:val="24"/>
        </w:rPr>
        <w:t>Mwingi</w:t>
      </w:r>
      <w:proofErr w:type="spellEnd"/>
      <w:r w:rsidRPr="008919BA">
        <w:rPr>
          <w:rFonts w:ascii="Times New Roman" w:hAnsi="Times New Roman"/>
          <w:sz w:val="24"/>
          <w:szCs w:val="24"/>
        </w:rPr>
        <w:t>, Garissa, Nairobi).</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w:t>
      </w:r>
      <w:r w:rsidRPr="008919BA">
        <w:rPr>
          <w:rFonts w:ascii="Times New Roman" w:hAnsi="Times New Roman"/>
          <w:b/>
          <w:sz w:val="24"/>
          <w:szCs w:val="24"/>
        </w:rPr>
        <w:t>1 mark]</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Favorite beverage (beer, juice, milk, soft drink, wine, other).</w:t>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12"/>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How often do you feel depressed (never, occasionally, often, </w:t>
      </w:r>
      <w:proofErr w:type="gramStart"/>
      <w:r w:rsidRPr="008919BA">
        <w:rPr>
          <w:rFonts w:ascii="Times New Roman" w:hAnsi="Times New Roman"/>
          <w:sz w:val="24"/>
          <w:szCs w:val="24"/>
        </w:rPr>
        <w:t>always</w:t>
      </w:r>
      <w:proofErr w:type="gramEnd"/>
      <w:r w:rsidRPr="008919BA">
        <w:rPr>
          <w:rFonts w:ascii="Times New Roman" w:hAnsi="Times New Roman"/>
          <w:sz w:val="24"/>
          <w:szCs w:val="24"/>
        </w:rPr>
        <w:t>)?</w:t>
      </w:r>
      <w:r w:rsidRPr="008919BA">
        <w:rPr>
          <w:rFonts w:ascii="Times New Roman" w:hAnsi="Times New Roman"/>
          <w:sz w:val="24"/>
          <w:szCs w:val="24"/>
        </w:rPr>
        <w:tab/>
        <w:t xml:space="preserve">  </w:t>
      </w:r>
      <w:r>
        <w:rPr>
          <w:rFonts w:ascii="Times New Roman" w:hAnsi="Times New Roman"/>
          <w:sz w:val="24"/>
          <w:szCs w:val="24"/>
        </w:rPr>
        <w:t>[</w:t>
      </w:r>
      <w:r w:rsidRPr="008919BA">
        <w:rPr>
          <w:rFonts w:ascii="Times New Roman" w:hAnsi="Times New Roman"/>
          <w:b/>
          <w:sz w:val="24"/>
          <w:szCs w:val="24"/>
        </w:rPr>
        <w:t>1 mark</w:t>
      </w:r>
      <w:r>
        <w:rPr>
          <w:rFonts w:ascii="Times New Roman" w:hAnsi="Times New Roman"/>
          <w:sz w:val="24"/>
          <w:szCs w:val="24"/>
        </w:rPr>
        <w:t>]</w:t>
      </w:r>
    </w:p>
    <w:p w:rsidR="008919BA" w:rsidRPr="008919BA" w:rsidRDefault="008919BA" w:rsidP="008919BA">
      <w:pPr>
        <w:pStyle w:val="ListParagraph"/>
        <w:numPr>
          <w:ilvl w:val="0"/>
          <w:numId w:val="3"/>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Based on 2014 murder rates in Ethiopia, an Associated Press story reported that the probability that a newborn child has eventually been a murder victim is 0.0263 for nonwhite males, 0.0049 for white males, 0.0072 for nonwhite females, and 0.0023 for white females.</w:t>
      </w:r>
    </w:p>
    <w:p w:rsidR="008919BA" w:rsidRPr="008919BA" w:rsidRDefault="008919BA" w:rsidP="008919BA">
      <w:pPr>
        <w:pStyle w:val="ListParagraph"/>
        <w:numPr>
          <w:ilvl w:val="0"/>
          <w:numId w:val="9"/>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Find the conditional odds ratios between race and whether a murder victim, given the gender. Interpret. Do these variables exhibit homogeneous association?</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[3 marks]</w:t>
      </w:r>
    </w:p>
    <w:p w:rsidR="008919BA" w:rsidRPr="008919BA" w:rsidRDefault="008919BA" w:rsidP="008919BA">
      <w:pPr>
        <w:pStyle w:val="ListParagraph"/>
        <w:numPr>
          <w:ilvl w:val="0"/>
          <w:numId w:val="9"/>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Half the newborns are of each gender, for each race. Find the marginal odds ratio between race and whether a murder victim.</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Pr>
          <w:rFonts w:ascii="Times New Roman" w:hAnsi="Times New Roman"/>
          <w:sz w:val="24"/>
          <w:szCs w:val="24"/>
        </w:rPr>
        <w:tab/>
      </w:r>
      <w:r w:rsidRPr="008919BA">
        <w:rPr>
          <w:rFonts w:ascii="Times New Roman" w:hAnsi="Times New Roman"/>
          <w:b/>
          <w:sz w:val="24"/>
          <w:szCs w:val="24"/>
        </w:rPr>
        <w:t>[3 marks]</w:t>
      </w:r>
    </w:p>
    <w:p w:rsidR="008919BA" w:rsidRPr="008919BA" w:rsidRDefault="008919BA" w:rsidP="008919BA">
      <w:pPr>
        <w:pStyle w:val="ListParagraph"/>
        <w:numPr>
          <w:ilvl w:val="0"/>
          <w:numId w:val="10"/>
        </w:numPr>
        <w:tabs>
          <w:tab w:val="left" w:pos="9360"/>
        </w:tabs>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An estimated odds ratio for adult females between the presence of squamous cell carcinoma </w:t>
      </w:r>
      <w:r w:rsidRPr="008919BA">
        <w:rPr>
          <w:rFonts w:ascii="Times New Roman" w:eastAsia="SizedSym151" w:hAnsi="Times New Roman"/>
          <w:sz w:val="24"/>
          <w:szCs w:val="24"/>
        </w:rPr>
        <w:t xml:space="preserve">(Yes, No) </w:t>
      </w:r>
      <w:r w:rsidRPr="008919BA">
        <w:rPr>
          <w:rFonts w:ascii="Times New Roman" w:hAnsi="Times New Roman"/>
          <w:sz w:val="24"/>
          <w:szCs w:val="24"/>
        </w:rPr>
        <w:t xml:space="preserve">and smoking behavior </w:t>
      </w:r>
      <w:r w:rsidRPr="008919BA">
        <w:rPr>
          <w:rFonts w:ascii="Times New Roman" w:eastAsia="SizedSym151" w:hAnsi="Times New Roman"/>
          <w:sz w:val="24"/>
          <w:szCs w:val="24"/>
        </w:rPr>
        <w:t xml:space="preserve">(smoker, nonsmoker) </w:t>
      </w:r>
      <w:r w:rsidRPr="008919BA">
        <w:rPr>
          <w:rFonts w:ascii="Times New Roman" w:hAnsi="Times New Roman"/>
          <w:sz w:val="24"/>
          <w:szCs w:val="24"/>
        </w:rPr>
        <w:t xml:space="preserve">equals 11.7 when the smoker category has subjects whose smoking level </w:t>
      </w:r>
      <w:r w:rsidRPr="008919BA">
        <w:rPr>
          <w:rFonts w:ascii="Times New Roman" w:hAnsi="Times New Roman"/>
          <w:i/>
          <w:iCs/>
          <w:sz w:val="24"/>
          <w:szCs w:val="24"/>
        </w:rPr>
        <w:t xml:space="preserve">s </w:t>
      </w:r>
      <w:r w:rsidRPr="008919BA">
        <w:rPr>
          <w:rFonts w:ascii="Times New Roman" w:hAnsi="Times New Roman"/>
          <w:sz w:val="24"/>
          <w:szCs w:val="24"/>
        </w:rPr>
        <w:t>is 0 &lt; s</w:t>
      </w:r>
      <w:r w:rsidRPr="008919BA">
        <w:rPr>
          <w:rFonts w:ascii="Times New Roman" w:hAnsi="Times New Roman"/>
          <w:i/>
          <w:iCs/>
          <w:sz w:val="24"/>
          <w:szCs w:val="24"/>
        </w:rPr>
        <w:t xml:space="preserve"> </w:t>
      </w:r>
      <w:r w:rsidRPr="008919BA">
        <w:rPr>
          <w:rFonts w:ascii="Times New Roman" w:hAnsi="Times New Roman"/>
          <w:sz w:val="24"/>
          <w:szCs w:val="24"/>
        </w:rPr>
        <w:t xml:space="preserve">&lt; 20 cigarettes per day; it is 26.1 for smokers with </w:t>
      </w:r>
      <w:r w:rsidRPr="008919BA">
        <w:rPr>
          <w:rFonts w:ascii="Times New Roman" w:hAnsi="Times New Roman"/>
          <w:position w:val="-6"/>
          <w:sz w:val="24"/>
          <w:szCs w:val="24"/>
        </w:rPr>
        <w:object w:dxaOrig="660" w:dyaOrig="279">
          <v:shape id="_x0000_i1026" type="#_x0000_t75" style="width:33pt;height:14.25pt" o:ole="">
            <v:imagedata r:id="rId12" o:title=""/>
          </v:shape>
          <o:OLEObject Type="Embed" ProgID="Equation.DSMT4" ShapeID="_x0000_i1026" DrawAspect="Content" ObjectID="_1669123951" r:id="rId13"/>
        </w:object>
      </w:r>
      <w:r w:rsidRPr="008919BA">
        <w:rPr>
          <w:rFonts w:ascii="Times New Roman" w:hAnsi="Times New Roman"/>
          <w:sz w:val="24"/>
          <w:szCs w:val="24"/>
        </w:rPr>
        <w:t xml:space="preserve"> cigarettes per day. Show that the estimated odds ratio between carcinoma </w:t>
      </w:r>
      <w:r w:rsidRPr="008919BA">
        <w:rPr>
          <w:rFonts w:ascii="Times New Roman" w:eastAsia="SizedSym151" w:hAnsi="Times New Roman"/>
          <w:sz w:val="24"/>
          <w:szCs w:val="24"/>
        </w:rPr>
        <w:t xml:space="preserve">(yes, no) </w:t>
      </w:r>
      <w:r w:rsidRPr="008919BA">
        <w:rPr>
          <w:rFonts w:ascii="Times New Roman" w:hAnsi="Times New Roman"/>
          <w:sz w:val="24"/>
          <w:szCs w:val="24"/>
        </w:rPr>
        <w:t xml:space="preserve">and the smoking levels </w:t>
      </w:r>
      <w:r w:rsidRPr="008919BA">
        <w:rPr>
          <w:rFonts w:ascii="Times New Roman" w:hAnsi="Times New Roman"/>
          <w:position w:val="-10"/>
          <w:sz w:val="24"/>
          <w:szCs w:val="24"/>
        </w:rPr>
        <w:object w:dxaOrig="1820" w:dyaOrig="320">
          <v:shape id="_x0000_i1027" type="#_x0000_t75" style="width:90.75pt;height:15.75pt" o:ole="">
            <v:imagedata r:id="rId14" o:title=""/>
          </v:shape>
          <o:OLEObject Type="Embed" ProgID="Equation.DSMT4" ShapeID="_x0000_i1027" DrawAspect="Content" ObjectID="_1669123952" r:id="rId15"/>
        </w:object>
      </w:r>
      <w:r w:rsidRPr="008919BA">
        <w:rPr>
          <w:rFonts w:ascii="Times New Roman" w:hAnsi="Times New Roman"/>
          <w:sz w:val="24"/>
          <w:szCs w:val="24"/>
        </w:rPr>
        <w:t xml:space="preserve"> equals 2.2.                                               </w:t>
      </w:r>
      <w:r>
        <w:rPr>
          <w:rFonts w:ascii="Times New Roman" w:hAnsi="Times New Roman"/>
          <w:sz w:val="24"/>
          <w:szCs w:val="24"/>
        </w:rPr>
        <w:t xml:space="preserve">            </w:t>
      </w:r>
      <w:r w:rsidRPr="008919BA">
        <w:rPr>
          <w:rFonts w:ascii="Times New Roman" w:hAnsi="Times New Roman"/>
          <w:b/>
          <w:sz w:val="24"/>
          <w:szCs w:val="24"/>
        </w:rPr>
        <w:t>[5 marks]</w:t>
      </w:r>
    </w:p>
    <w:p w:rsidR="008919BA" w:rsidRPr="008919BA" w:rsidRDefault="008919BA" w:rsidP="008919BA">
      <w:pPr>
        <w:pStyle w:val="ListParagraph"/>
        <w:numPr>
          <w:ilvl w:val="0"/>
          <w:numId w:val="3"/>
        </w:numPr>
        <w:tabs>
          <w:tab w:val="left" w:pos="720"/>
        </w:tabs>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Each of the 100 multiple-choice questions on an exam has four possible answers but only one correct response. For each question, a student randomly selects one response as the answer.</w:t>
      </w:r>
    </w:p>
    <w:p w:rsidR="008919BA" w:rsidRPr="008919BA" w:rsidRDefault="008919BA" w:rsidP="008919BA">
      <w:pPr>
        <w:pStyle w:val="ListParagraph"/>
        <w:numPr>
          <w:ilvl w:val="0"/>
          <w:numId w:val="13"/>
        </w:numPr>
        <w:tabs>
          <w:tab w:val="left" w:pos="720"/>
        </w:tabs>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Suggest a distribution for every question in the exam. Explain.</w:t>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[2 marks]</w:t>
      </w:r>
    </w:p>
    <w:p w:rsidR="008919BA" w:rsidRPr="008919BA" w:rsidRDefault="008919BA" w:rsidP="008919BA">
      <w:pPr>
        <w:pStyle w:val="ListParagraph"/>
        <w:numPr>
          <w:ilvl w:val="0"/>
          <w:numId w:val="13"/>
        </w:numPr>
        <w:tabs>
          <w:tab w:val="left" w:pos="720"/>
        </w:tabs>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Specify the distribution of the student’s number of correct answers in the exam.</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[2 marks]</w:t>
      </w:r>
    </w:p>
    <w:p w:rsidR="008919BA" w:rsidRPr="008919BA" w:rsidRDefault="008919BA" w:rsidP="008919BA">
      <w:pPr>
        <w:pStyle w:val="ListParagraph"/>
        <w:numPr>
          <w:ilvl w:val="0"/>
          <w:numId w:val="13"/>
        </w:numPr>
        <w:tabs>
          <w:tab w:val="left" w:pos="720"/>
        </w:tabs>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Based on the mean and standard deviation of that distribution, would it be surprising if the student made at least 50 correct responses? Explain your reasoning</w:t>
      </w:r>
      <w:r w:rsidRPr="008919BA">
        <w:rPr>
          <w:rFonts w:ascii="Times New Roman" w:hAnsi="Times New Roman"/>
          <w:b/>
          <w:sz w:val="24"/>
          <w:szCs w:val="24"/>
        </w:rPr>
        <w:t xml:space="preserve">.         </w:t>
      </w:r>
      <w:r>
        <w:rPr>
          <w:rFonts w:ascii="Times New Roman" w:hAnsi="Times New Roman"/>
          <w:b/>
          <w:sz w:val="24"/>
          <w:szCs w:val="24"/>
        </w:rPr>
        <w:tab/>
      </w:r>
      <w:r w:rsidRPr="008919BA">
        <w:rPr>
          <w:rFonts w:ascii="Times New Roman" w:hAnsi="Times New Roman"/>
          <w:b/>
          <w:sz w:val="24"/>
          <w:szCs w:val="24"/>
        </w:rPr>
        <w:t>[2 marks]</w:t>
      </w:r>
    </w:p>
    <w:p w:rsidR="008919BA" w:rsidRPr="008919BA" w:rsidRDefault="008919BA" w:rsidP="008919BA">
      <w:pPr>
        <w:pStyle w:val="ListParagraph"/>
        <w:tabs>
          <w:tab w:val="left" w:pos="720"/>
        </w:tabs>
        <w:autoSpaceDE w:val="0"/>
        <w:autoSpaceDN w:val="0"/>
        <w:adjustRightInd w:val="0"/>
        <w:spacing w:before="120" w:after="120" w:line="240" w:lineRule="auto"/>
        <w:ind w:left="1440"/>
        <w:rPr>
          <w:rFonts w:ascii="Times New Roman" w:hAnsi="Times New Roman"/>
          <w:sz w:val="24"/>
          <w:szCs w:val="24"/>
        </w:rPr>
      </w:pPr>
    </w:p>
    <w:p w:rsidR="008919BA" w:rsidRP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u w:val="single"/>
        </w:rPr>
      </w:pPr>
    </w:p>
    <w:p w:rsid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rPr>
      </w:pPr>
    </w:p>
    <w:p w:rsid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rPr>
      </w:pPr>
    </w:p>
    <w:p w:rsid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rPr>
      </w:pPr>
    </w:p>
    <w:p w:rsid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rPr>
      </w:pPr>
    </w:p>
    <w:p w:rsidR="008919BA" w:rsidRPr="008919BA" w:rsidRDefault="008919BA" w:rsidP="008919BA">
      <w:pPr>
        <w:tabs>
          <w:tab w:val="left" w:pos="720"/>
        </w:tabs>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b/>
          <w:bCs/>
          <w:sz w:val="24"/>
          <w:szCs w:val="24"/>
        </w:rPr>
        <w:t>QUESTION TWO</w:t>
      </w:r>
    </w:p>
    <w:p w:rsidR="008919BA" w:rsidRPr="008919BA" w:rsidRDefault="008919BA" w:rsidP="008919BA">
      <w:pPr>
        <w:autoSpaceDE w:val="0"/>
        <w:autoSpaceDN w:val="0"/>
        <w:adjustRightInd w:val="0"/>
        <w:spacing w:before="120" w:after="120" w:line="240" w:lineRule="auto"/>
        <w:ind w:left="426"/>
        <w:rPr>
          <w:rFonts w:ascii="Times New Roman" w:hAnsi="Times New Roman"/>
          <w:sz w:val="24"/>
          <w:szCs w:val="24"/>
        </w:rPr>
      </w:pPr>
      <w:r w:rsidRPr="008919BA">
        <w:rPr>
          <w:rFonts w:ascii="Times New Roman" w:hAnsi="Times New Roman"/>
          <w:sz w:val="24"/>
          <w:szCs w:val="24"/>
        </w:rPr>
        <w:t xml:space="preserve">Show that the moment generating function </w:t>
      </w:r>
      <w:r w:rsidRPr="008919BA">
        <w:rPr>
          <w:rFonts w:ascii="Times New Roman" w:eastAsia="SizedSym151" w:hAnsi="Times New Roman"/>
          <w:sz w:val="24"/>
          <w:szCs w:val="24"/>
        </w:rPr>
        <w:t>(</w:t>
      </w:r>
      <w:proofErr w:type="spellStart"/>
      <w:r w:rsidRPr="008919BA">
        <w:rPr>
          <w:rFonts w:ascii="Times New Roman" w:hAnsi="Times New Roman"/>
          <w:sz w:val="24"/>
          <w:szCs w:val="24"/>
        </w:rPr>
        <w:t>mgf</w:t>
      </w:r>
      <w:proofErr w:type="spellEnd"/>
      <w:r w:rsidRPr="008919BA">
        <w:rPr>
          <w:rFonts w:ascii="Times New Roman" w:eastAsia="SizedSym151" w:hAnsi="Times New Roman"/>
          <w:sz w:val="24"/>
          <w:szCs w:val="24"/>
        </w:rPr>
        <w:t xml:space="preserve">) </w:t>
      </w:r>
      <w:r w:rsidRPr="008919BA">
        <w:rPr>
          <w:rFonts w:ascii="Times New Roman" w:hAnsi="Times New Roman"/>
          <w:sz w:val="24"/>
          <w:szCs w:val="24"/>
        </w:rPr>
        <w:t xml:space="preserve">for the binomial distribution is </w:t>
      </w:r>
      <w:r w:rsidRPr="008919BA">
        <w:rPr>
          <w:rFonts w:ascii="Times New Roman" w:hAnsi="Times New Roman"/>
          <w:position w:val="-10"/>
          <w:sz w:val="24"/>
          <w:szCs w:val="24"/>
        </w:rPr>
        <w:object w:dxaOrig="1960" w:dyaOrig="360">
          <v:shape id="_x0000_i1028" type="#_x0000_t75" style="width:98.25pt;height:18pt" o:ole="">
            <v:imagedata r:id="rId16" o:title=""/>
          </v:shape>
          <o:OLEObject Type="Embed" ProgID="Equation.DSMT4" ShapeID="_x0000_i1028" DrawAspect="Content" ObjectID="_1669123953" r:id="rId17"/>
        </w:object>
      </w:r>
      <w:r w:rsidRPr="008919BA">
        <w:rPr>
          <w:rFonts w:ascii="Times New Roman" w:hAnsi="Times New Roman"/>
          <w:sz w:val="24"/>
          <w:szCs w:val="24"/>
        </w:rPr>
        <w:t xml:space="preserve"> and use it to obtain the first two moments. </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 xml:space="preserve">                           </w:t>
      </w:r>
      <w:r w:rsidRPr="008919BA">
        <w:rPr>
          <w:rFonts w:ascii="Times New Roman" w:hAnsi="Times New Roman"/>
          <w:sz w:val="24"/>
          <w:szCs w:val="24"/>
        </w:rPr>
        <w:t xml:space="preserve"> </w:t>
      </w:r>
      <w:r w:rsidRPr="008919BA">
        <w:rPr>
          <w:rFonts w:ascii="Times New Roman" w:hAnsi="Times New Roman"/>
          <w:b/>
          <w:sz w:val="24"/>
          <w:szCs w:val="24"/>
        </w:rPr>
        <w:t>[20 marks]</w:t>
      </w:r>
    </w:p>
    <w:p w:rsidR="008919BA" w:rsidRPr="008919BA" w:rsidRDefault="008919BA" w:rsidP="008919BA">
      <w:pPr>
        <w:autoSpaceDE w:val="0"/>
        <w:autoSpaceDN w:val="0"/>
        <w:adjustRightInd w:val="0"/>
        <w:spacing w:before="120" w:after="120" w:line="240" w:lineRule="auto"/>
        <w:rPr>
          <w:rFonts w:ascii="Times New Roman" w:hAnsi="Times New Roman"/>
          <w:b/>
          <w:bCs/>
          <w:sz w:val="24"/>
          <w:szCs w:val="24"/>
        </w:rPr>
      </w:pPr>
    </w:p>
    <w:p w:rsidR="008919BA" w:rsidRPr="008919BA" w:rsidRDefault="008919BA" w:rsidP="008919BA">
      <w:p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b/>
          <w:bCs/>
          <w:sz w:val="24"/>
          <w:szCs w:val="24"/>
        </w:rPr>
        <w:t xml:space="preserve">QUESTION THREE </w:t>
      </w:r>
    </w:p>
    <w:p w:rsidR="008919BA" w:rsidRPr="008919BA" w:rsidRDefault="008919BA" w:rsidP="008919BA">
      <w:pPr>
        <w:pStyle w:val="ListParagraph"/>
        <w:numPr>
          <w:ilvl w:val="0"/>
          <w:numId w:val="4"/>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For a diagnostic test of a certain disease, </w:t>
      </w:r>
      <w:r w:rsidRPr="008919BA">
        <w:rPr>
          <w:rFonts w:ascii="Times New Roman" w:hAnsi="Times New Roman"/>
          <w:position w:val="-12"/>
          <w:sz w:val="24"/>
          <w:szCs w:val="24"/>
        </w:rPr>
        <w:object w:dxaOrig="260" w:dyaOrig="360">
          <v:shape id="_x0000_i1029" type="#_x0000_t75" style="width:12.75pt;height:18pt" o:ole="">
            <v:imagedata r:id="rId18" o:title=""/>
          </v:shape>
          <o:OLEObject Type="Embed" ProgID="Equation.DSMT4" ShapeID="_x0000_i1029" DrawAspect="Content" ObjectID="_1669123954" r:id="rId19"/>
        </w:object>
      </w:r>
      <w:r w:rsidRPr="008919BA">
        <w:rPr>
          <w:rFonts w:ascii="Times New Roman" w:hAnsi="Times New Roman"/>
          <w:sz w:val="24"/>
          <w:szCs w:val="24"/>
        </w:rPr>
        <w:t xml:space="preserve"> denotes the probability that the diagnosis is positive given that a subject has the disease, and </w:t>
      </w:r>
      <w:r w:rsidRPr="008919BA">
        <w:rPr>
          <w:rFonts w:ascii="Times New Roman" w:hAnsi="Times New Roman"/>
          <w:position w:val="-12"/>
          <w:sz w:val="24"/>
          <w:szCs w:val="24"/>
        </w:rPr>
        <w:object w:dxaOrig="279" w:dyaOrig="360">
          <v:shape id="_x0000_i1030" type="#_x0000_t75" style="width:14.25pt;height:18pt" o:ole="">
            <v:imagedata r:id="rId20" o:title=""/>
          </v:shape>
          <o:OLEObject Type="Embed" ProgID="Equation.DSMT4" ShapeID="_x0000_i1030" DrawAspect="Content" ObjectID="_1669123955" r:id="rId21"/>
        </w:object>
      </w:r>
      <w:r w:rsidRPr="008919BA">
        <w:rPr>
          <w:rFonts w:ascii="Times New Roman" w:hAnsi="Times New Roman"/>
          <w:sz w:val="24"/>
          <w:szCs w:val="24"/>
        </w:rPr>
        <w:t xml:space="preserve"> denotes the probability that the diagnosis is positive given that a subject does not have it. Let </w:t>
      </w:r>
      <w:r w:rsidRPr="008919BA">
        <w:rPr>
          <w:rFonts w:ascii="Times New Roman" w:hAnsi="Times New Roman"/>
          <w:position w:val="-10"/>
          <w:sz w:val="24"/>
          <w:szCs w:val="24"/>
        </w:rPr>
        <w:object w:dxaOrig="240" w:dyaOrig="260">
          <v:shape id="_x0000_i1031" type="#_x0000_t75" style="width:12pt;height:12.75pt" o:ole="">
            <v:imagedata r:id="rId22" o:title=""/>
          </v:shape>
          <o:OLEObject Type="Embed" ProgID="Equation.DSMT4" ShapeID="_x0000_i1031" DrawAspect="Content" ObjectID="_1669123956" r:id="rId23"/>
        </w:object>
      </w:r>
      <w:r w:rsidRPr="008919BA">
        <w:rPr>
          <w:rFonts w:ascii="Times New Roman" w:hAnsi="Times New Roman"/>
          <w:sz w:val="24"/>
          <w:szCs w:val="24"/>
        </w:rPr>
        <w:t xml:space="preserve"> denote the probability that a subject does have the disease.</w:t>
      </w:r>
    </w:p>
    <w:p w:rsidR="008919BA" w:rsidRPr="008919BA" w:rsidRDefault="008919BA" w:rsidP="008919BA">
      <w:pPr>
        <w:pStyle w:val="ListParagraph"/>
        <w:numPr>
          <w:ilvl w:val="0"/>
          <w:numId w:val="5"/>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Given that the diagnosis is positive, show that the probability that a subject does have the disease is:</w:t>
      </w:r>
    </w:p>
    <w:p w:rsidR="008919BA" w:rsidRPr="008919BA" w:rsidRDefault="008919BA" w:rsidP="008919BA">
      <w:pPr>
        <w:autoSpaceDE w:val="0"/>
        <w:autoSpaceDN w:val="0"/>
        <w:adjustRightInd w:val="0"/>
        <w:spacing w:before="120" w:after="120" w:line="240" w:lineRule="auto"/>
        <w:ind w:left="360" w:firstLine="720"/>
        <w:rPr>
          <w:rFonts w:ascii="Times New Roman" w:hAnsi="Times New Roman"/>
          <w:sz w:val="24"/>
          <w:szCs w:val="24"/>
        </w:rPr>
      </w:pPr>
      <w:r w:rsidRPr="008919BA">
        <w:rPr>
          <w:rFonts w:ascii="Times New Roman" w:hAnsi="Times New Roman"/>
          <w:position w:val="-44"/>
          <w:sz w:val="24"/>
          <w:szCs w:val="24"/>
        </w:rPr>
        <w:object w:dxaOrig="1540" w:dyaOrig="999">
          <v:shape id="_x0000_i1032" type="#_x0000_t75" style="width:77.25pt;height:49.5pt" o:ole="">
            <v:imagedata r:id="rId24" o:title=""/>
          </v:shape>
          <o:OLEObject Type="Embed" ProgID="Equation.DSMT4" ShapeID="_x0000_i1032" DrawAspect="Content" ObjectID="_1669123957" r:id="rId25"/>
        </w:objec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[4 marks]</w:t>
      </w:r>
    </w:p>
    <w:p w:rsidR="008919BA" w:rsidRPr="008919BA" w:rsidRDefault="008919BA" w:rsidP="008919BA">
      <w:pPr>
        <w:pStyle w:val="ListParagraph"/>
        <w:numPr>
          <w:ilvl w:val="0"/>
          <w:numId w:val="5"/>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 xml:space="preserve">Suppose that a diagnostic test for HIV+ status has both sensitivity and specificity equal to 0.95, and </w:t>
      </w:r>
      <w:r w:rsidRPr="008919BA">
        <w:rPr>
          <w:rFonts w:ascii="Times New Roman" w:hAnsi="Times New Roman"/>
          <w:position w:val="-10"/>
          <w:sz w:val="24"/>
          <w:szCs w:val="24"/>
        </w:rPr>
        <w:object w:dxaOrig="240" w:dyaOrig="260">
          <v:shape id="_x0000_i1033" type="#_x0000_t75" style="width:12pt;height:12.75pt" o:ole="">
            <v:imagedata r:id="rId26" o:title=""/>
          </v:shape>
          <o:OLEObject Type="Embed" ProgID="Equation.DSMT4" ShapeID="_x0000_i1033" DrawAspect="Content" ObjectID="_1669123958" r:id="rId27"/>
        </w:object>
      </w:r>
      <w:r w:rsidRPr="008919BA">
        <w:rPr>
          <w:rFonts w:ascii="Times New Roman" w:hAnsi="Times New Roman"/>
          <w:sz w:val="24"/>
          <w:szCs w:val="24"/>
        </w:rPr>
        <w:t xml:space="preserve"> = 0.005 respectively. Using the joint probabilities relating diagnosis to actual disease status, find the probability that a subject is truly HIV+, given that the diagnostic test is positive. </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[4 marks]</w:t>
      </w:r>
    </w:p>
    <w:p w:rsidR="008919BA" w:rsidRPr="008919BA" w:rsidRDefault="008919BA" w:rsidP="008919BA">
      <w:pPr>
        <w:pStyle w:val="ListParagraph"/>
        <w:numPr>
          <w:ilvl w:val="0"/>
          <w:numId w:val="4"/>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The following table is based on records of accidents in 2018 compiled by the Department of Highway Safety and Motor Vehicles in California.</w:t>
      </w:r>
    </w:p>
    <w:p w:rsidR="008919BA" w:rsidRPr="008919BA" w:rsidRDefault="008919BA" w:rsidP="008919BA">
      <w:pPr>
        <w:autoSpaceDE w:val="0"/>
        <w:autoSpaceDN w:val="0"/>
        <w:adjustRightInd w:val="0"/>
        <w:spacing w:before="120" w:after="120" w:line="240" w:lineRule="auto"/>
        <w:jc w:val="center"/>
        <w:rPr>
          <w:rFonts w:ascii="Times New Roman" w:hAnsi="Times New Roman"/>
          <w:sz w:val="24"/>
          <w:szCs w:val="24"/>
        </w:rPr>
      </w:pPr>
      <w:r w:rsidRPr="008919BA">
        <w:rPr>
          <w:rFonts w:ascii="Times New Roman" w:hAnsi="Times New Roman"/>
          <w:noProof/>
          <w:sz w:val="24"/>
          <w:szCs w:val="24"/>
          <w:lang w:val="en-GB" w:eastAsia="en-GB"/>
        </w:rPr>
        <w:drawing>
          <wp:inline distT="0" distB="0" distL="0" distR="0" wp14:anchorId="604EB607" wp14:editId="46AA13F8">
            <wp:extent cx="46672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67250" cy="1238250"/>
                    </a:xfrm>
                    <a:prstGeom prst="rect">
                      <a:avLst/>
                    </a:prstGeom>
                  </pic:spPr>
                </pic:pic>
              </a:graphicData>
            </a:graphic>
          </wp:inline>
        </w:drawing>
      </w:r>
    </w:p>
    <w:p w:rsidR="008919BA" w:rsidRP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Pr="008919BA" w:rsidRDefault="008919BA" w:rsidP="008919BA">
      <w:pPr>
        <w:pStyle w:val="ListParagraph"/>
        <w:numPr>
          <w:ilvl w:val="0"/>
          <w:numId w:val="8"/>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Identify the response variable</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[1 mark]</w:t>
      </w:r>
    </w:p>
    <w:p w:rsidR="008919BA" w:rsidRPr="008919BA" w:rsidRDefault="008919BA" w:rsidP="008919BA">
      <w:pPr>
        <w:pStyle w:val="ListParagraph"/>
        <w:numPr>
          <w:ilvl w:val="0"/>
          <w:numId w:val="8"/>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Find and interpret the difference of proportions</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[3 marks]</w:t>
      </w:r>
    </w:p>
    <w:p w:rsidR="008919BA" w:rsidRPr="008919BA" w:rsidRDefault="008919BA" w:rsidP="008919BA">
      <w:pPr>
        <w:pStyle w:val="ListParagraph"/>
        <w:numPr>
          <w:ilvl w:val="0"/>
          <w:numId w:val="8"/>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Obtain and interpret the relative risk</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[3 marks]</w:t>
      </w:r>
    </w:p>
    <w:p w:rsidR="008919BA" w:rsidRPr="008919BA" w:rsidRDefault="008919BA" w:rsidP="008919BA">
      <w:pPr>
        <w:pStyle w:val="ListParagraph"/>
        <w:numPr>
          <w:ilvl w:val="0"/>
          <w:numId w:val="8"/>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Obtain and interpret the odds ratio. </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[3 marks]</w:t>
      </w:r>
    </w:p>
    <w:p w:rsidR="008919BA" w:rsidRPr="008919BA" w:rsidRDefault="008919BA" w:rsidP="008919BA">
      <w:pPr>
        <w:pStyle w:val="ListParagraph"/>
        <w:numPr>
          <w:ilvl w:val="0"/>
          <w:numId w:val="8"/>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Why are the relative risk and odds ratio approximately equal?</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[2 marks]</w:t>
      </w:r>
    </w:p>
    <w:p w:rsidR="008919BA" w:rsidRPr="008919BA" w:rsidRDefault="008919BA" w:rsidP="008919BA">
      <w:pPr>
        <w:autoSpaceDE w:val="0"/>
        <w:autoSpaceDN w:val="0"/>
        <w:adjustRightInd w:val="0"/>
        <w:spacing w:before="120" w:after="120" w:line="240" w:lineRule="auto"/>
        <w:rPr>
          <w:rFonts w:ascii="Times New Roman" w:hAnsi="Times New Roman"/>
          <w:b/>
          <w:bCs/>
          <w:sz w:val="24"/>
          <w:szCs w:val="24"/>
        </w:rPr>
      </w:pPr>
    </w:p>
    <w:p w:rsidR="008919BA" w:rsidRPr="008919BA" w:rsidRDefault="008919BA" w:rsidP="008919BA">
      <w:p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b/>
          <w:bCs/>
          <w:sz w:val="24"/>
          <w:szCs w:val="24"/>
        </w:rPr>
        <w:t xml:space="preserve">QUESTION FOUR </w:t>
      </w:r>
    </w:p>
    <w:p w:rsidR="008919BA" w:rsidRDefault="008919BA" w:rsidP="008919BA">
      <w:p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In a crossover trial comparing a new drug to a standard, </w:t>
      </w:r>
      <w:r w:rsidRPr="008919BA">
        <w:rPr>
          <w:rFonts w:ascii="Times New Roman" w:hAnsi="Times New Roman"/>
          <w:position w:val="-6"/>
          <w:sz w:val="24"/>
          <w:szCs w:val="24"/>
        </w:rPr>
        <w:object w:dxaOrig="220" w:dyaOrig="220">
          <v:shape id="_x0000_i1034" type="#_x0000_t75" style="width:10.5pt;height:10.5pt" o:ole="">
            <v:imagedata r:id="rId29" o:title=""/>
          </v:shape>
          <o:OLEObject Type="Embed" ProgID="Equation.DSMT4" ShapeID="_x0000_i1034" DrawAspect="Content" ObjectID="_1669123959" r:id="rId30"/>
        </w:object>
      </w:r>
      <w:r w:rsidRPr="008919BA">
        <w:rPr>
          <w:rFonts w:ascii="Times New Roman" w:hAnsi="Times New Roman"/>
          <w:sz w:val="24"/>
          <w:szCs w:val="24"/>
        </w:rPr>
        <w:t xml:space="preserve"> denotes the probability that the new one is judged better. It is desired to estimate </w:t>
      </w:r>
      <w:r w:rsidRPr="008919BA">
        <w:rPr>
          <w:rFonts w:ascii="Times New Roman" w:hAnsi="Times New Roman"/>
          <w:position w:val="-6"/>
          <w:sz w:val="24"/>
          <w:szCs w:val="24"/>
        </w:rPr>
        <w:object w:dxaOrig="220" w:dyaOrig="220">
          <v:shape id="_x0000_i1035" type="#_x0000_t75" style="width:10.5pt;height:10.5pt" o:ole="">
            <v:imagedata r:id="rId29" o:title=""/>
          </v:shape>
          <o:OLEObject Type="Embed" ProgID="Equation.DSMT4" ShapeID="_x0000_i1035" DrawAspect="Content" ObjectID="_1669123960" r:id="rId31"/>
        </w:object>
      </w:r>
      <w:r w:rsidRPr="008919BA">
        <w:rPr>
          <w:rFonts w:ascii="Times New Roman" w:hAnsi="Times New Roman"/>
          <w:sz w:val="24"/>
          <w:szCs w:val="24"/>
        </w:rPr>
        <w:t xml:space="preserve"> and test </w:t>
      </w:r>
      <w:r w:rsidRPr="008919BA">
        <w:rPr>
          <w:rFonts w:ascii="Times New Roman" w:hAnsi="Times New Roman"/>
          <w:position w:val="-12"/>
          <w:sz w:val="24"/>
          <w:szCs w:val="24"/>
        </w:rPr>
        <w:object w:dxaOrig="1200" w:dyaOrig="360">
          <v:shape id="_x0000_i1036" type="#_x0000_t75" style="width:60pt;height:18pt" o:ole="">
            <v:imagedata r:id="rId32" o:title=""/>
          </v:shape>
          <o:OLEObject Type="Embed" ProgID="Equation.DSMT4" ShapeID="_x0000_i1036" DrawAspect="Content" ObjectID="_1669123961" r:id="rId33"/>
        </w:object>
      </w:r>
      <w:r w:rsidRPr="008919BA">
        <w:rPr>
          <w:rFonts w:ascii="Times New Roman" w:hAnsi="Times New Roman"/>
          <w:sz w:val="24"/>
          <w:szCs w:val="24"/>
        </w:rPr>
        <w:t xml:space="preserve"> </w:t>
      </w:r>
      <w:proofErr w:type="gramStart"/>
      <w:r w:rsidRPr="008919BA">
        <w:rPr>
          <w:rFonts w:ascii="Times New Roman" w:hAnsi="Times New Roman"/>
          <w:sz w:val="24"/>
          <w:szCs w:val="24"/>
        </w:rPr>
        <w:t xml:space="preserve">against </w:t>
      </w:r>
      <w:r w:rsidRPr="008919BA">
        <w:rPr>
          <w:rFonts w:ascii="Times New Roman" w:hAnsi="Times New Roman"/>
          <w:position w:val="-12"/>
          <w:sz w:val="24"/>
          <w:szCs w:val="24"/>
        </w:rPr>
        <w:object w:dxaOrig="1200" w:dyaOrig="360">
          <v:shape id="_x0000_i1037" type="#_x0000_t75" style="width:60pt;height:18pt" o:ole="">
            <v:imagedata r:id="rId34" o:title=""/>
          </v:shape>
          <o:OLEObject Type="Embed" ProgID="Equation.DSMT4" ShapeID="_x0000_i1037" DrawAspect="Content" ObjectID="_1669123962" r:id="rId35"/>
        </w:object>
      </w:r>
      <w:r w:rsidRPr="008919BA">
        <w:rPr>
          <w:rFonts w:ascii="Times New Roman" w:hAnsi="Times New Roman"/>
          <w:sz w:val="24"/>
          <w:szCs w:val="24"/>
        </w:rPr>
        <w:t xml:space="preserve"> . In 20 independent observations, the new drug is better each time.</w:t>
      </w:r>
    </w:p>
    <w:p w:rsid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P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Find and sketch the likelihood function. Give the ML estimate of </w:t>
      </w:r>
      <w:r w:rsidRPr="008919BA">
        <w:rPr>
          <w:rFonts w:ascii="Times New Roman" w:hAnsi="Times New Roman"/>
          <w:position w:val="-6"/>
          <w:sz w:val="24"/>
          <w:szCs w:val="24"/>
        </w:rPr>
        <w:object w:dxaOrig="220" w:dyaOrig="220">
          <v:shape id="_x0000_i1038" type="#_x0000_t75" style="width:10.5pt;height:10.5pt" o:ole="">
            <v:imagedata r:id="rId29" o:title=""/>
          </v:shape>
          <o:OLEObject Type="Embed" ProgID="Equation.DSMT4" ShapeID="_x0000_i1038" DrawAspect="Content" ObjectID="_1669123963" r:id="rId36"/>
        </w:object>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[2 marks]</w:t>
      </w: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sz w:val="24"/>
          <w:szCs w:val="24"/>
        </w:rPr>
        <w:t xml:space="preserve">Conduct a Wald test and construct a 95% Wald confidence interval </w:t>
      </w:r>
      <w:proofErr w:type="gramStart"/>
      <w:r w:rsidRPr="008919BA">
        <w:rPr>
          <w:rFonts w:ascii="Times New Roman" w:hAnsi="Times New Roman"/>
          <w:sz w:val="24"/>
          <w:szCs w:val="24"/>
        </w:rPr>
        <w:t xml:space="preserve">for </w:t>
      </w:r>
      <w:proofErr w:type="gramEnd"/>
      <w:r w:rsidRPr="008919BA">
        <w:rPr>
          <w:rFonts w:ascii="Times New Roman" w:hAnsi="Times New Roman"/>
          <w:position w:val="-6"/>
          <w:sz w:val="24"/>
          <w:szCs w:val="24"/>
        </w:rPr>
        <w:object w:dxaOrig="220" w:dyaOrig="220">
          <v:shape id="_x0000_i1039" type="#_x0000_t75" style="width:10.5pt;height:10.5pt" o:ole="">
            <v:imagedata r:id="rId29" o:title=""/>
          </v:shape>
          <o:OLEObject Type="Embed" ProgID="Equation.DSMT4" ShapeID="_x0000_i1039" DrawAspect="Content" ObjectID="_1669123964" r:id="rId37"/>
        </w:object>
      </w:r>
      <w:r w:rsidRPr="008919BA">
        <w:rPr>
          <w:rFonts w:ascii="Times New Roman" w:hAnsi="Times New Roman"/>
          <w:sz w:val="24"/>
          <w:szCs w:val="24"/>
        </w:rPr>
        <w:t>. Are these sensible?</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[3 marks]</w:t>
      </w: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sz w:val="24"/>
          <w:szCs w:val="24"/>
        </w:rPr>
        <w:t>Conduct a score test, reporting the P-value. Construct a 95% score confidence interval. Interpret.</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8919BA">
        <w:rPr>
          <w:rFonts w:ascii="Times New Roman" w:hAnsi="Times New Roman"/>
          <w:sz w:val="24"/>
          <w:szCs w:val="24"/>
        </w:rPr>
        <w:t xml:space="preserve"> </w:t>
      </w:r>
      <w:r w:rsidRPr="008919BA">
        <w:rPr>
          <w:rFonts w:ascii="Times New Roman" w:hAnsi="Times New Roman"/>
          <w:b/>
          <w:sz w:val="24"/>
          <w:szCs w:val="24"/>
        </w:rPr>
        <w:t>[3 marks]</w:t>
      </w: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Conduct a likelihood-ratio test and construct a likelihood-based 95% confidence interval. Interpret.</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sidRPr="008919BA">
        <w:rPr>
          <w:rFonts w:ascii="Times New Roman" w:hAnsi="Times New Roman"/>
          <w:b/>
          <w:sz w:val="24"/>
          <w:szCs w:val="24"/>
        </w:rPr>
        <w:t>[3 marks]</w:t>
      </w: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sz w:val="24"/>
          <w:szCs w:val="24"/>
        </w:rPr>
        <w:t>Construct an exact binomial test and 95% confidence interval. Interpret</w:t>
      </w:r>
      <w:r w:rsidRPr="008919BA">
        <w:rPr>
          <w:rFonts w:ascii="Times New Roman" w:hAnsi="Times New Roman"/>
          <w:b/>
          <w:bCs/>
          <w:sz w:val="24"/>
          <w:szCs w:val="24"/>
        </w:rPr>
        <w:tab/>
      </w:r>
      <w:r w:rsidRPr="008919BA">
        <w:rPr>
          <w:rFonts w:ascii="Times New Roman" w:hAnsi="Times New Roman"/>
          <w:b/>
          <w:bCs/>
          <w:sz w:val="24"/>
          <w:szCs w:val="24"/>
        </w:rPr>
        <w:tab/>
        <w:t xml:space="preserve">   </w:t>
      </w:r>
      <w:r w:rsidRPr="008919BA">
        <w:rPr>
          <w:rFonts w:ascii="Times New Roman" w:hAnsi="Times New Roman"/>
          <w:b/>
          <w:sz w:val="24"/>
          <w:szCs w:val="24"/>
        </w:rPr>
        <w:t>[3 marks]</w:t>
      </w:r>
    </w:p>
    <w:p w:rsidR="008919BA" w:rsidRPr="008919BA" w:rsidRDefault="008919BA" w:rsidP="008919BA">
      <w:pPr>
        <w:pStyle w:val="ListParagraph"/>
        <w:numPr>
          <w:ilvl w:val="0"/>
          <w:numId w:val="6"/>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Suppose that researchers wanted a sufficiently large sample to estimate the probability of preferring the new drug to within 0.05, with 0.95 confidence level. If the true probability is 0.90, about how large a sample is needed?</w:t>
      </w:r>
      <w:r w:rsidRPr="008919BA">
        <w:rPr>
          <w:rFonts w:ascii="Times New Roman" w:hAnsi="Times New Roman"/>
          <w:b/>
          <w:bCs/>
          <w:sz w:val="24"/>
          <w:szCs w:val="24"/>
        </w:rPr>
        <w:tab/>
      </w:r>
      <w:r w:rsidRPr="008919BA">
        <w:rPr>
          <w:rFonts w:ascii="Times New Roman" w:hAnsi="Times New Roman"/>
          <w:b/>
          <w:bCs/>
          <w:sz w:val="24"/>
          <w:szCs w:val="24"/>
        </w:rPr>
        <w:tab/>
      </w:r>
      <w:r w:rsidRPr="008919BA">
        <w:rPr>
          <w:rFonts w:ascii="Times New Roman" w:hAnsi="Times New Roman"/>
          <w:b/>
          <w:bCs/>
          <w:sz w:val="24"/>
          <w:szCs w:val="24"/>
        </w:rPr>
        <w:tab/>
      </w:r>
      <w:r w:rsidRPr="008919BA">
        <w:rPr>
          <w:rFonts w:ascii="Times New Roman" w:hAnsi="Times New Roman"/>
          <w:b/>
          <w:bCs/>
          <w:sz w:val="24"/>
          <w:szCs w:val="24"/>
        </w:rPr>
        <w:tab/>
      </w:r>
      <w:r w:rsidRPr="008919BA">
        <w:rPr>
          <w:rFonts w:ascii="Times New Roman" w:hAnsi="Times New Roman"/>
          <w:b/>
          <w:bCs/>
          <w:sz w:val="24"/>
          <w:szCs w:val="24"/>
        </w:rPr>
        <w:tab/>
      </w:r>
      <w:r w:rsidRPr="008919BA">
        <w:rPr>
          <w:rFonts w:ascii="Times New Roman" w:hAnsi="Times New Roman"/>
          <w:b/>
          <w:bCs/>
          <w:sz w:val="24"/>
          <w:szCs w:val="24"/>
        </w:rPr>
        <w:tab/>
        <w:t xml:space="preserve"> </w:t>
      </w:r>
      <w:r>
        <w:rPr>
          <w:rFonts w:ascii="Times New Roman" w:hAnsi="Times New Roman"/>
          <w:b/>
          <w:bCs/>
          <w:sz w:val="24"/>
          <w:szCs w:val="24"/>
        </w:rPr>
        <w:tab/>
      </w:r>
      <w:r w:rsidRPr="008919BA">
        <w:rPr>
          <w:rFonts w:ascii="Times New Roman" w:hAnsi="Times New Roman"/>
          <w:b/>
          <w:sz w:val="24"/>
          <w:szCs w:val="24"/>
        </w:rPr>
        <w:t>[6 marks]</w:t>
      </w:r>
    </w:p>
    <w:p w:rsidR="008919BA" w:rsidRPr="008919BA" w:rsidRDefault="008919BA" w:rsidP="008919BA">
      <w:pPr>
        <w:pStyle w:val="ListParagraph"/>
        <w:autoSpaceDE w:val="0"/>
        <w:autoSpaceDN w:val="0"/>
        <w:adjustRightInd w:val="0"/>
        <w:spacing w:before="120" w:after="120" w:line="240" w:lineRule="auto"/>
        <w:rPr>
          <w:rFonts w:ascii="Times New Roman" w:hAnsi="Times New Roman"/>
          <w:b/>
          <w:sz w:val="24"/>
          <w:szCs w:val="24"/>
        </w:rPr>
      </w:pPr>
    </w:p>
    <w:p w:rsidR="008919BA" w:rsidRPr="008919BA" w:rsidRDefault="008919BA" w:rsidP="008919BA">
      <w:pPr>
        <w:autoSpaceDE w:val="0"/>
        <w:autoSpaceDN w:val="0"/>
        <w:adjustRightInd w:val="0"/>
        <w:spacing w:before="120" w:after="120" w:line="240" w:lineRule="auto"/>
        <w:rPr>
          <w:rFonts w:ascii="Times New Roman" w:hAnsi="Times New Roman"/>
          <w:b/>
          <w:bCs/>
          <w:sz w:val="24"/>
          <w:szCs w:val="24"/>
        </w:rPr>
      </w:pPr>
      <w:r w:rsidRPr="008919BA">
        <w:rPr>
          <w:rFonts w:ascii="Times New Roman" w:hAnsi="Times New Roman"/>
          <w:b/>
          <w:bCs/>
          <w:sz w:val="24"/>
          <w:szCs w:val="24"/>
        </w:rPr>
        <w:t xml:space="preserve">QUESTION FIVE </w:t>
      </w:r>
    </w:p>
    <w:p w:rsidR="008919BA" w:rsidRPr="008919BA" w:rsidRDefault="008919BA" w:rsidP="008919BA">
      <w:pPr>
        <w:autoSpaceDE w:val="0"/>
        <w:autoSpaceDN w:val="0"/>
        <w:adjustRightInd w:val="0"/>
        <w:spacing w:before="120" w:after="120" w:line="240" w:lineRule="auto"/>
        <w:ind w:left="426"/>
        <w:rPr>
          <w:rFonts w:ascii="Times New Roman" w:hAnsi="Times New Roman"/>
          <w:sz w:val="24"/>
          <w:szCs w:val="24"/>
        </w:rPr>
      </w:pPr>
      <w:r w:rsidRPr="008919BA">
        <w:rPr>
          <w:rFonts w:ascii="Times New Roman" w:hAnsi="Times New Roman"/>
          <w:sz w:val="24"/>
          <w:szCs w:val="24"/>
        </w:rPr>
        <w:t>The data in the following table refers to a retrospective study of lung cancer and tobacco smoking among patients in several English hospitals. The table compares male lung cancer patients with control patients having other diseases, according to the average number of cigarettes smoked daily over a 10-year period preceding the onset of the disease.</w:t>
      </w:r>
    </w:p>
    <w:p w:rsidR="008919BA" w:rsidRPr="008919BA" w:rsidRDefault="008919BA" w:rsidP="008919BA">
      <w:p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noProof/>
          <w:sz w:val="24"/>
          <w:szCs w:val="24"/>
          <w:lang w:val="en-GB" w:eastAsia="en-GB"/>
        </w:rPr>
        <w:drawing>
          <wp:anchor distT="0" distB="0" distL="114300" distR="114300" simplePos="0" relativeHeight="251661312" behindDoc="0" locked="0" layoutInCell="1" allowOverlap="1" wp14:anchorId="64DF4C00" wp14:editId="657375D6">
            <wp:simplePos x="0" y="0"/>
            <wp:positionH relativeFrom="column">
              <wp:posOffset>1675765</wp:posOffset>
            </wp:positionH>
            <wp:positionV relativeFrom="paragraph">
              <wp:posOffset>0</wp:posOffset>
            </wp:positionV>
            <wp:extent cx="4533900" cy="2000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533900" cy="2000250"/>
                    </a:xfrm>
                    <a:prstGeom prst="rect">
                      <a:avLst/>
                    </a:prstGeom>
                  </pic:spPr>
                </pic:pic>
              </a:graphicData>
            </a:graphic>
          </wp:anchor>
        </w:drawing>
      </w:r>
      <w:r w:rsidRPr="008919BA">
        <w:rPr>
          <w:rFonts w:ascii="Times New Roman" w:hAnsi="Times New Roman"/>
          <w:sz w:val="24"/>
          <w:szCs w:val="24"/>
        </w:rPr>
        <w:br w:type="textWrapping" w:clear="all"/>
      </w:r>
    </w:p>
    <w:p w:rsidR="008919BA" w:rsidRPr="008919BA" w:rsidRDefault="008919BA" w:rsidP="008919BA">
      <w:pPr>
        <w:pStyle w:val="ListParagraph"/>
        <w:numPr>
          <w:ilvl w:val="0"/>
          <w:numId w:val="7"/>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Find the sample odds of lung cancer at each smoking level and the five odds ratios that pair each level of smoking with no smoking. As smoking increases, is there a trend? Interpret.</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919BA">
        <w:rPr>
          <w:rFonts w:ascii="Times New Roman" w:hAnsi="Times New Roman"/>
          <w:b/>
          <w:sz w:val="24"/>
          <w:szCs w:val="24"/>
        </w:rPr>
        <w:t>[5 marks]</w:t>
      </w:r>
    </w:p>
    <w:p w:rsidR="008919BA" w:rsidRPr="008919BA" w:rsidRDefault="008919BA" w:rsidP="008919BA">
      <w:pPr>
        <w:pStyle w:val="ListParagraph"/>
        <w:numPr>
          <w:ilvl w:val="0"/>
          <w:numId w:val="7"/>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If the log odds of lung cancer is linearly related to smoking level, the log odds in row </w:t>
      </w:r>
      <w:r w:rsidRPr="008919BA">
        <w:rPr>
          <w:rFonts w:ascii="Times New Roman" w:hAnsi="Times New Roman"/>
          <w:i/>
          <w:iCs/>
          <w:sz w:val="24"/>
          <w:szCs w:val="24"/>
        </w:rPr>
        <w:t xml:space="preserve">i </w:t>
      </w:r>
      <w:proofErr w:type="gramStart"/>
      <w:r w:rsidRPr="008919BA">
        <w:rPr>
          <w:rFonts w:ascii="Times New Roman" w:hAnsi="Times New Roman"/>
          <w:sz w:val="24"/>
          <w:szCs w:val="24"/>
        </w:rPr>
        <w:t xml:space="preserve">satisfies </w:t>
      </w:r>
      <w:proofErr w:type="gramEnd"/>
      <w:r w:rsidRPr="008919BA">
        <w:rPr>
          <w:rFonts w:ascii="Times New Roman" w:hAnsi="Times New Roman"/>
          <w:position w:val="-12"/>
          <w:sz w:val="24"/>
          <w:szCs w:val="24"/>
        </w:rPr>
        <w:object w:dxaOrig="1600" w:dyaOrig="360">
          <v:shape id="_x0000_i1040" type="#_x0000_t75" style="width:80.25pt;height:18pt" o:ole="">
            <v:imagedata r:id="rId39" o:title=""/>
          </v:shape>
          <o:OLEObject Type="Embed" ProgID="Equation.DSMT4" ShapeID="_x0000_i1040" DrawAspect="Content" ObjectID="_1669123965" r:id="rId40"/>
        </w:object>
      </w:r>
      <w:r w:rsidRPr="008919BA">
        <w:rPr>
          <w:rFonts w:ascii="Times New Roman" w:hAnsi="Times New Roman"/>
          <w:sz w:val="24"/>
          <w:szCs w:val="24"/>
        </w:rPr>
        <w:t>. Show that this implies that the local odds ratios are identical.</w:t>
      </w:r>
      <w:r w:rsidRPr="008919BA">
        <w:rPr>
          <w:rFonts w:ascii="Times New Roman" w:hAnsi="Times New Roman"/>
          <w:sz w:val="24"/>
          <w:szCs w:val="24"/>
        </w:rPr>
        <w:tab/>
        <w:t xml:space="preserve">         </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t xml:space="preserve">                 </w:t>
      </w:r>
      <w:r>
        <w:rPr>
          <w:rFonts w:ascii="Times New Roman" w:hAnsi="Times New Roman"/>
          <w:sz w:val="24"/>
          <w:szCs w:val="24"/>
        </w:rPr>
        <w:tab/>
      </w:r>
      <w:r w:rsidRPr="008919BA">
        <w:rPr>
          <w:rFonts w:ascii="Times New Roman" w:hAnsi="Times New Roman"/>
          <w:b/>
          <w:sz w:val="24"/>
          <w:szCs w:val="24"/>
        </w:rPr>
        <w:t>[5 marks]</w:t>
      </w:r>
    </w:p>
    <w:p w:rsidR="008919BA" w:rsidRPr="008919BA" w:rsidRDefault="008919BA" w:rsidP="008919BA">
      <w:pPr>
        <w:pStyle w:val="ListParagraph"/>
        <w:numPr>
          <w:ilvl w:val="0"/>
          <w:numId w:val="7"/>
        </w:numPr>
        <w:autoSpaceDE w:val="0"/>
        <w:autoSpaceDN w:val="0"/>
        <w:adjustRightInd w:val="0"/>
        <w:spacing w:before="120" w:after="120" w:line="240" w:lineRule="auto"/>
        <w:rPr>
          <w:rFonts w:ascii="Times New Roman" w:hAnsi="Times New Roman"/>
          <w:sz w:val="24"/>
          <w:szCs w:val="24"/>
        </w:rPr>
      </w:pPr>
      <w:r w:rsidRPr="008919BA">
        <w:rPr>
          <w:rFonts w:ascii="Times New Roman" w:hAnsi="Times New Roman"/>
          <w:sz w:val="24"/>
          <w:szCs w:val="24"/>
        </w:rPr>
        <w:t xml:space="preserve">Using these data, can you estimate the probability of lung cancer at each level of smoking? Are the estimated odds ratios in part </w:t>
      </w:r>
      <w:r w:rsidRPr="008919BA">
        <w:rPr>
          <w:rFonts w:ascii="Times New Roman" w:eastAsia="SizedSym151" w:hAnsi="Times New Roman"/>
          <w:sz w:val="24"/>
          <w:szCs w:val="24"/>
        </w:rPr>
        <w:t>(a)</w:t>
      </w:r>
      <w:r w:rsidRPr="008919BA">
        <w:rPr>
          <w:rFonts w:ascii="Times New Roman" w:hAnsi="Times New Roman"/>
          <w:sz w:val="24"/>
          <w:szCs w:val="24"/>
        </w:rPr>
        <w:t xml:space="preserve"> meaningful? Explain.</w:t>
      </w:r>
      <w:r w:rsidRPr="008919B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8919BA">
        <w:rPr>
          <w:rFonts w:ascii="Times New Roman" w:hAnsi="Times New Roman"/>
          <w:b/>
          <w:sz w:val="24"/>
          <w:szCs w:val="24"/>
        </w:rPr>
        <w:t>[5 marks]</w:t>
      </w:r>
    </w:p>
    <w:p w:rsidR="008919BA" w:rsidRPr="008919BA" w:rsidRDefault="008919BA" w:rsidP="008919BA">
      <w:pPr>
        <w:pStyle w:val="ListParagraph"/>
        <w:numPr>
          <w:ilvl w:val="0"/>
          <w:numId w:val="7"/>
        </w:numPr>
        <w:autoSpaceDE w:val="0"/>
        <w:autoSpaceDN w:val="0"/>
        <w:adjustRightInd w:val="0"/>
        <w:spacing w:before="120" w:after="120" w:line="240" w:lineRule="auto"/>
        <w:rPr>
          <w:rFonts w:ascii="Times New Roman" w:hAnsi="Times New Roman"/>
          <w:b/>
          <w:sz w:val="24"/>
          <w:szCs w:val="24"/>
        </w:rPr>
      </w:pPr>
      <w:r w:rsidRPr="008919BA">
        <w:rPr>
          <w:rFonts w:ascii="Times New Roman" w:hAnsi="Times New Roman"/>
          <w:sz w:val="24"/>
          <w:szCs w:val="24"/>
        </w:rPr>
        <w:t>Show that the disease groups are stochastically ordered with respect to their distributions on smoking of cigarettes</w:t>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sz w:val="24"/>
          <w:szCs w:val="24"/>
        </w:rPr>
        <w:tab/>
      </w:r>
      <w:r w:rsidRPr="008919BA">
        <w:rPr>
          <w:rFonts w:ascii="Times New Roman" w:hAnsi="Times New Roman"/>
          <w:b/>
          <w:sz w:val="24"/>
          <w:szCs w:val="24"/>
        </w:rPr>
        <w:t xml:space="preserve"> </w:t>
      </w:r>
      <w:r w:rsidRPr="008919BA">
        <w:rPr>
          <w:rFonts w:ascii="Times New Roman" w:hAnsi="Times New Roman"/>
          <w:b/>
          <w:sz w:val="24"/>
          <w:szCs w:val="24"/>
        </w:rPr>
        <w:t>[5 marks]</w:t>
      </w:r>
    </w:p>
    <w:p w:rsidR="008919BA" w:rsidRPr="008919BA" w:rsidRDefault="008919BA" w:rsidP="008919BA">
      <w:pPr>
        <w:autoSpaceDE w:val="0"/>
        <w:autoSpaceDN w:val="0"/>
        <w:adjustRightInd w:val="0"/>
        <w:spacing w:before="120" w:after="120" w:line="240" w:lineRule="auto"/>
        <w:rPr>
          <w:rFonts w:ascii="Times New Roman" w:hAnsi="Times New Roman"/>
          <w:sz w:val="24"/>
          <w:szCs w:val="24"/>
        </w:rPr>
      </w:pPr>
    </w:p>
    <w:p w:rsidR="008919BA" w:rsidRPr="008919BA" w:rsidRDefault="008919BA" w:rsidP="008919BA">
      <w:pPr>
        <w:spacing w:before="120" w:after="120" w:line="240" w:lineRule="auto"/>
        <w:rPr>
          <w:rFonts w:ascii="Times New Roman" w:hAnsi="Times New Roman"/>
          <w:b/>
          <w:sz w:val="24"/>
          <w:szCs w:val="24"/>
        </w:rPr>
      </w:pPr>
    </w:p>
    <w:sectPr w:rsidR="008919BA" w:rsidRPr="008919BA" w:rsidSect="00436CF3">
      <w:headerReference w:type="even" r:id="rId41"/>
      <w:headerReference w:type="default" r:id="rId42"/>
      <w:footerReference w:type="default" r:id="rId43"/>
      <w:headerReference w:type="first" r:id="rId4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14" w:rsidRDefault="00CF6D14">
      <w:pPr>
        <w:spacing w:after="0" w:line="240" w:lineRule="auto"/>
      </w:pPr>
      <w:r>
        <w:separator/>
      </w:r>
    </w:p>
  </w:endnote>
  <w:endnote w:type="continuationSeparator" w:id="0">
    <w:p w:rsidR="00CF6D14" w:rsidRDefault="00CF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zedSym15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317AEC" w:rsidP="001453BA">
        <w:pPr>
          <w:pStyle w:val="Footer"/>
        </w:pPr>
        <w:r>
          <w:rPr>
            <w:rFonts w:ascii="Times New Roman" w:hAnsi="Times New Roman"/>
            <w:bCs/>
            <w:i/>
            <w:iCs/>
            <w:lang w:bidi="en-US"/>
          </w:rPr>
          <w:t xml:space="preserve">SEM </w:t>
        </w:r>
        <w:r w:rsidR="003F38E3">
          <w:rPr>
            <w:rFonts w:ascii="Times New Roman" w:hAnsi="Times New Roman"/>
            <w:bCs/>
            <w:i/>
            <w:iCs/>
            <w:lang w:bidi="en-US"/>
          </w:rPr>
          <w:t>I</w:t>
        </w:r>
        <w:r w:rsidR="001330F9">
          <w:rPr>
            <w:rFonts w:ascii="Times New Roman" w:hAnsi="Times New Roman"/>
            <w:bCs/>
            <w:i/>
            <w:iCs/>
            <w:lang w:bidi="en-US"/>
          </w:rPr>
          <w:t>1, 19/2020 main exam (11</w:t>
        </w:r>
        <w:r>
          <w:rPr>
            <w:rFonts w:ascii="Times New Roman" w:hAnsi="Times New Roman"/>
            <w:bCs/>
            <w:i/>
            <w:iCs/>
            <w:lang w:bidi="en-US"/>
          </w:rPr>
          <w:t>/</w:t>
        </w:r>
        <w:r w:rsidR="001330F9">
          <w:rPr>
            <w:rFonts w:ascii="Times New Roman" w:hAnsi="Times New Roman"/>
            <w:bCs/>
            <w:i/>
            <w:iCs/>
            <w:lang w:bidi="en-US"/>
          </w:rPr>
          <w:t>12</w:t>
        </w:r>
        <w:r>
          <w:rPr>
            <w:rFonts w:ascii="Times New Roman" w:hAnsi="Times New Roman"/>
            <w:bCs/>
            <w:i/>
            <w:iCs/>
            <w:lang w:bidi="en-US"/>
          </w:rPr>
          <w:t>-/</w:t>
        </w:r>
        <w:r w:rsidR="001330F9">
          <w:rPr>
            <w:rFonts w:ascii="Times New Roman" w:hAnsi="Times New Roman"/>
            <w:bCs/>
            <w:i/>
            <w:iCs/>
            <w:lang w:bidi="en-US"/>
          </w:rPr>
          <w:t>18/12</w:t>
        </w:r>
        <w:r>
          <w:rPr>
            <w:rFonts w:ascii="Times New Roman" w:hAnsi="Times New Roman"/>
            <w:bCs/>
            <w:i/>
            <w:iCs/>
            <w:lang w:bidi="en-US"/>
          </w:rPr>
          <w:t>/</w:t>
        </w:r>
        <w:r w:rsidR="0041040C">
          <w:rPr>
            <w:rFonts w:ascii="Times New Roman" w:hAnsi="Times New Roman"/>
            <w:bCs/>
            <w:i/>
            <w:iCs/>
            <w:lang w:bidi="en-US"/>
          </w:rPr>
          <w:t>2020</w:t>
        </w:r>
        <w:r>
          <w:rPr>
            <w:rFonts w:ascii="Times New Roman" w:hAnsi="Times New Roman"/>
            <w:bCs/>
            <w:i/>
            <w:iCs/>
            <w:lang w:bidi="en-US"/>
          </w:rPr>
          <w:t>)</w:t>
        </w:r>
        <w:r>
          <w:rPr>
            <w:rFonts w:ascii="Times New Roman" w:hAnsi="Times New Roman"/>
            <w:bCs/>
            <w:i/>
            <w:iCs/>
            <w:lang w:bidi="en-US"/>
          </w:rPr>
          <w:tab/>
        </w:r>
        <w:r>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919BA">
          <w:rPr>
            <w:noProof/>
          </w:rPr>
          <w:t>1</w:t>
        </w:r>
        <w:r w:rsidR="009A1A86">
          <w:rPr>
            <w:noProof/>
          </w:rPr>
          <w:fldChar w:fldCharType="end"/>
        </w:r>
        <w:r w:rsidR="00CF6D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Pr>
            <w:noProof/>
          </w:rPr>
          <w:t xml:space="preserve">                          </w:t>
        </w:r>
        <w:r w:rsidR="0008791D" w:rsidRPr="00045A4E">
          <w:rPr>
            <w:i/>
            <w:iCs/>
            <w:noProof/>
          </w:rPr>
          <w:t>Good Luck – Exams Office</w:t>
        </w:r>
      </w:p>
    </w:sdtContent>
  </w:sdt>
  <w:p w:rsidR="00575B94" w:rsidRDefault="00CF6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14" w:rsidRDefault="00CF6D14">
      <w:pPr>
        <w:spacing w:after="0" w:line="240" w:lineRule="auto"/>
      </w:pPr>
      <w:r>
        <w:separator/>
      </w:r>
    </w:p>
  </w:footnote>
  <w:footnote w:type="continuationSeparator" w:id="0">
    <w:p w:rsidR="00CF6D14" w:rsidRDefault="00CF6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F6D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1330F9">
      <w:t>SPAS 12</w:t>
    </w:r>
    <w:r>
      <w:t>/</w:t>
    </w:r>
    <w:r w:rsidR="0041040C">
      <w:t>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F6D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0C2F"/>
    <w:multiLevelType w:val="hybridMultilevel"/>
    <w:tmpl w:val="0B983DC4"/>
    <w:lvl w:ilvl="0" w:tplc="DB6411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3EE"/>
    <w:multiLevelType w:val="hybridMultilevel"/>
    <w:tmpl w:val="8D509942"/>
    <w:lvl w:ilvl="0" w:tplc="0809001B">
      <w:start w:val="1"/>
      <w:numFmt w:val="lowerRoman"/>
      <w:lvlText w:val="%1."/>
      <w:lvlJc w:val="righ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76E6A"/>
    <w:multiLevelType w:val="hybridMultilevel"/>
    <w:tmpl w:val="529C9624"/>
    <w:lvl w:ilvl="0" w:tplc="08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FE64B7"/>
    <w:multiLevelType w:val="hybridMultilevel"/>
    <w:tmpl w:val="E91EA958"/>
    <w:lvl w:ilvl="0" w:tplc="422AC63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674CA"/>
    <w:multiLevelType w:val="hybridMultilevel"/>
    <w:tmpl w:val="8FAAF9AE"/>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B615A"/>
    <w:multiLevelType w:val="hybridMultilevel"/>
    <w:tmpl w:val="4130249A"/>
    <w:lvl w:ilvl="0" w:tplc="0809001B">
      <w:start w:val="1"/>
      <w:numFmt w:val="lowerRoman"/>
      <w:lvlText w:val="%1."/>
      <w:lvlJc w:val="right"/>
      <w:pPr>
        <w:ind w:left="1571"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75624A"/>
    <w:multiLevelType w:val="hybridMultilevel"/>
    <w:tmpl w:val="239215A6"/>
    <w:lvl w:ilvl="0" w:tplc="97FAF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40CA5"/>
    <w:multiLevelType w:val="hybridMultilevel"/>
    <w:tmpl w:val="E4449930"/>
    <w:lvl w:ilvl="0" w:tplc="766EB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46C01"/>
    <w:multiLevelType w:val="hybridMultilevel"/>
    <w:tmpl w:val="966C52E8"/>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96389"/>
    <w:multiLevelType w:val="hybridMultilevel"/>
    <w:tmpl w:val="F2CC470A"/>
    <w:lvl w:ilvl="0" w:tplc="95CC4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4144F"/>
    <w:multiLevelType w:val="hybridMultilevel"/>
    <w:tmpl w:val="513CC9B8"/>
    <w:lvl w:ilvl="0" w:tplc="4E325D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0"/>
  </w:num>
  <w:num w:numId="7">
    <w:abstractNumId w:val="4"/>
  </w:num>
  <w:num w:numId="8">
    <w:abstractNumId w:val="11"/>
  </w:num>
  <w:num w:numId="9">
    <w:abstractNumId w:val="5"/>
  </w:num>
  <w:num w:numId="10">
    <w:abstractNumId w:val="9"/>
  </w:num>
  <w:num w:numId="11">
    <w:abstractNumId w:val="6"/>
  </w:num>
  <w:num w:numId="12">
    <w:abstractNumId w:val="3"/>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05FD"/>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30F9"/>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172B"/>
    <w:rsid w:val="00396F42"/>
    <w:rsid w:val="003A30E1"/>
    <w:rsid w:val="003A3C5F"/>
    <w:rsid w:val="003C1F8C"/>
    <w:rsid w:val="003C2800"/>
    <w:rsid w:val="003C37FA"/>
    <w:rsid w:val="003C6260"/>
    <w:rsid w:val="003D7724"/>
    <w:rsid w:val="003E7868"/>
    <w:rsid w:val="003F2B5B"/>
    <w:rsid w:val="003F38E3"/>
    <w:rsid w:val="0041040C"/>
    <w:rsid w:val="00410D08"/>
    <w:rsid w:val="00424B92"/>
    <w:rsid w:val="00425CE6"/>
    <w:rsid w:val="00431380"/>
    <w:rsid w:val="00435185"/>
    <w:rsid w:val="00436CF3"/>
    <w:rsid w:val="00451ABF"/>
    <w:rsid w:val="00461356"/>
    <w:rsid w:val="004774FB"/>
    <w:rsid w:val="00477E4F"/>
    <w:rsid w:val="0048402E"/>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27623"/>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19BA"/>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4592"/>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320A"/>
    <w:rsid w:val="00C25AB0"/>
    <w:rsid w:val="00C46464"/>
    <w:rsid w:val="00C51312"/>
    <w:rsid w:val="00C63336"/>
    <w:rsid w:val="00C87379"/>
    <w:rsid w:val="00C97CFD"/>
    <w:rsid w:val="00CB2447"/>
    <w:rsid w:val="00CC4C50"/>
    <w:rsid w:val="00CE5820"/>
    <w:rsid w:val="00CF3209"/>
    <w:rsid w:val="00CF6D14"/>
    <w:rsid w:val="00D06175"/>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22A4"/>
    <w:rsid w:val="00EF5115"/>
    <w:rsid w:val="00F04184"/>
    <w:rsid w:val="00F2036C"/>
    <w:rsid w:val="00F22484"/>
    <w:rsid w:val="00F312A2"/>
    <w:rsid w:val="00F44086"/>
    <w:rsid w:val="00F47DDF"/>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9403-AB02-40BE-B465-B62D02E7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206</cp:revision>
  <cp:lastPrinted>2016-11-24T09:20:00Z</cp:lastPrinted>
  <dcterms:created xsi:type="dcterms:W3CDTF">2015-01-06T14:30:00Z</dcterms:created>
  <dcterms:modified xsi:type="dcterms:W3CDTF">2020-12-10T13:46:00Z</dcterms:modified>
</cp:coreProperties>
</file>