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1A3CA4" w:rsidP="001A3CA4">
      <w:pPr>
        <w:jc w:val="center"/>
        <w:rPr>
          <w:rFonts w:ascii="Times New Roman" w:hAnsi="Times New Roman"/>
          <w:b/>
        </w:rPr>
      </w:pPr>
      <w:r w:rsidRPr="001A3C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1A3CA4" w:rsidRDefault="001A3CA4" w:rsidP="001A3CA4">
      <w:pPr>
        <w:ind w:left="2160" w:firstLine="72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</w:t>
      </w:r>
      <w:r w:rsidR="0080044C"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C854DE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A37E6F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A37E6F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7A24AE">
        <w:rPr>
          <w:rFonts w:ascii="Helvetica" w:hAnsi="Helvetica" w:cs="Arial"/>
          <w:b/>
          <w:sz w:val="24"/>
          <w:szCs w:val="24"/>
        </w:rPr>
        <w:t xml:space="preserve"> </w:t>
      </w:r>
      <w:r w:rsidR="00C854DE"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2D3FB5" w:rsidRDefault="00B477AC" w:rsidP="00BD728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942C4C" w:rsidRDefault="00942C4C" w:rsidP="00942C4C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0B750E" w:rsidRDefault="000B750E" w:rsidP="00942C4C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1E77FE" w:rsidRPr="001E77FE">
        <w:rPr>
          <w:rFonts w:ascii="Arial" w:hAnsi="Arial" w:cs="Arial"/>
          <w:b/>
          <w:sz w:val="24"/>
          <w:szCs w:val="24"/>
        </w:rPr>
        <w:t>EDUCATION, ARTS AND SOCIAL SCIENCES</w:t>
      </w:r>
    </w:p>
    <w:p w:rsidR="00942C4C" w:rsidRPr="00942C4C" w:rsidRDefault="00942C4C" w:rsidP="00942C4C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80044C" w:rsidRPr="001E77FE" w:rsidRDefault="0080044C" w:rsidP="001E77FE">
      <w:pPr>
        <w:pStyle w:val="ListParagraph"/>
        <w:rPr>
          <w:rFonts w:ascii="Arial" w:hAnsi="Arial" w:cs="Arial"/>
          <w:b/>
          <w:sz w:val="24"/>
          <w:szCs w:val="24"/>
        </w:rPr>
      </w:pPr>
      <w:r w:rsidRPr="001E77FE">
        <w:rPr>
          <w:rFonts w:ascii="Arial" w:hAnsi="Arial" w:cs="Arial"/>
          <w:b/>
          <w:sz w:val="24"/>
          <w:szCs w:val="24"/>
        </w:rPr>
        <w:t xml:space="preserve">FOR THE DEGREE OF </w:t>
      </w:r>
      <w:r w:rsidR="00C97CFD" w:rsidRPr="001E77FE">
        <w:rPr>
          <w:rFonts w:ascii="Arial" w:hAnsi="Arial" w:cs="Arial"/>
          <w:b/>
          <w:sz w:val="24"/>
          <w:szCs w:val="24"/>
        </w:rPr>
        <w:t>BACHELOR O</w:t>
      </w:r>
      <w:r w:rsidR="00BD5DC6">
        <w:rPr>
          <w:rFonts w:ascii="Arial" w:hAnsi="Arial" w:cs="Arial"/>
          <w:b/>
          <w:sz w:val="24"/>
          <w:szCs w:val="24"/>
        </w:rPr>
        <w:t>F</w:t>
      </w:r>
      <w:r w:rsidR="001E77FE" w:rsidRPr="001E77FE">
        <w:rPr>
          <w:rFonts w:ascii="Arial" w:hAnsi="Arial" w:cs="Arial"/>
          <w:b/>
          <w:sz w:val="24"/>
          <w:szCs w:val="24"/>
        </w:rPr>
        <w:t xml:space="preserve"> </w:t>
      </w:r>
      <w:r w:rsidR="001E77FE">
        <w:rPr>
          <w:rFonts w:ascii="Arial" w:hAnsi="Arial" w:cs="Arial"/>
          <w:b/>
          <w:sz w:val="24"/>
          <w:szCs w:val="24"/>
        </w:rPr>
        <w:t>EDUCATION (ARTS)</w:t>
      </w:r>
    </w:p>
    <w:p w:rsidR="0080044C" w:rsidRDefault="0080044C" w:rsidP="001E77FE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703452" w:rsidRDefault="00703452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C854DE" w:rsidRPr="00C854DE">
        <w:rPr>
          <w:rFonts w:ascii="Arial" w:hAnsi="Arial" w:cs="Arial"/>
          <w:b/>
          <w:sz w:val="24"/>
          <w:szCs w:val="24"/>
        </w:rPr>
        <w:t>EPE 311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854DE" w:rsidRPr="00C854DE" w:rsidRDefault="00F81C24" w:rsidP="00C85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54DE">
        <w:rPr>
          <w:rFonts w:ascii="Arial" w:hAnsi="Arial" w:cs="Arial"/>
          <w:b/>
          <w:sz w:val="24"/>
          <w:szCs w:val="24"/>
        </w:rPr>
        <w:t>COURSE TITLE:</w:t>
      </w:r>
      <w:bookmarkStart w:id="0" w:name="_Toc508854428"/>
      <w:r w:rsidR="00C854DE" w:rsidRPr="00C854DE">
        <w:rPr>
          <w:rFonts w:ascii="Arial" w:hAnsi="Arial" w:cs="Arial"/>
          <w:b/>
          <w:sz w:val="24"/>
          <w:szCs w:val="24"/>
        </w:rPr>
        <w:t xml:space="preserve"> DEVELOPMENTAL CORRECTIVE READING</w:t>
      </w:r>
      <w:bookmarkEnd w:id="0"/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9A3B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9A3B3E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>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D1296C" w:rsidP="008822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88220B">
        <w:rPr>
          <w:rFonts w:ascii="Tahoma" w:hAnsi="Tahoma" w:cs="Tahoma"/>
          <w:b/>
          <w:sz w:val="28"/>
          <w:szCs w:val="28"/>
        </w:rPr>
        <w:t>09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3E70B1">
        <w:rPr>
          <w:rFonts w:ascii="Tahoma" w:hAnsi="Tahoma" w:cs="Tahoma"/>
          <w:b/>
          <w:sz w:val="28"/>
          <w:szCs w:val="28"/>
        </w:rPr>
        <w:t>04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 w:rsidR="0088220B"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7A24AE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B6220">
        <w:rPr>
          <w:rFonts w:ascii="Tahoma" w:hAnsi="Tahoma" w:cs="Tahoma"/>
          <w:b/>
          <w:sz w:val="28"/>
          <w:szCs w:val="28"/>
        </w:rPr>
        <w:t xml:space="preserve">     </w:t>
      </w:r>
      <w:r w:rsidR="007A24AE">
        <w:rPr>
          <w:rFonts w:ascii="Tahoma" w:hAnsi="Tahoma" w:cs="Tahoma"/>
          <w:b/>
          <w:sz w:val="28"/>
          <w:szCs w:val="28"/>
        </w:rPr>
        <w:t xml:space="preserve">TIME: </w:t>
      </w:r>
      <w:r w:rsidR="0088220B">
        <w:rPr>
          <w:rFonts w:ascii="Tahoma" w:hAnsi="Tahoma" w:cs="Tahoma"/>
          <w:b/>
          <w:sz w:val="28"/>
          <w:szCs w:val="28"/>
        </w:rPr>
        <w:t>08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88220B">
        <w:rPr>
          <w:rFonts w:ascii="Tahoma" w:hAnsi="Tahoma" w:cs="Tahoma"/>
          <w:b/>
          <w:sz w:val="28"/>
          <w:szCs w:val="28"/>
        </w:rPr>
        <w:t>11</w:t>
      </w:r>
      <w:r w:rsidR="0080044C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88220B">
        <w:rPr>
          <w:rFonts w:ascii="Tahoma" w:hAnsi="Tahoma" w:cs="Tahoma"/>
          <w:b/>
          <w:sz w:val="28"/>
          <w:szCs w:val="28"/>
        </w:rPr>
        <w:t>A</w:t>
      </w:r>
      <w:r w:rsidR="0080044C" w:rsidRPr="0052155A">
        <w:rPr>
          <w:rFonts w:ascii="Tahoma" w:hAnsi="Tahoma" w:cs="Tahoma"/>
          <w:b/>
          <w:sz w:val="28"/>
          <w:szCs w:val="28"/>
        </w:rPr>
        <w:t>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F6781D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781D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SIX </w:t>
      </w:r>
      <w:r w:rsidRPr="001F1B45">
        <w:rPr>
          <w:rFonts w:ascii="Times New Roman" w:hAnsi="Times New Roman"/>
          <w:b/>
          <w:sz w:val="24"/>
          <w:szCs w:val="24"/>
        </w:rPr>
        <w:t>(6)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FIVE </w:t>
      </w:r>
      <w:r w:rsidRPr="001F1B45">
        <w:rPr>
          <w:rFonts w:ascii="Times New Roman" w:hAnsi="Times New Roman"/>
          <w:b/>
          <w:sz w:val="24"/>
          <w:szCs w:val="24"/>
        </w:rPr>
        <w:t>(5) questions</w:t>
      </w:r>
    </w:p>
    <w:p w:rsidR="0080044C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 your answer whenever necessary</w:t>
      </w:r>
    </w:p>
    <w:p w:rsidR="00524317" w:rsidRDefault="00524317" w:rsidP="0052431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24317" w:rsidRPr="001F1B45" w:rsidRDefault="00524317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0951F3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951F3">
        <w:rPr>
          <w:b/>
          <w:bCs/>
          <w:sz w:val="24"/>
          <w:szCs w:val="24"/>
        </w:rPr>
        <w:t>TWO</w:t>
      </w:r>
      <w:r w:rsidR="0023189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0951F3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231892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  <w:t xml:space="preserve">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332A58" w:rsidRDefault="00332A58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1B4623" w:rsidRPr="00C3684E" w:rsidRDefault="001B4623" w:rsidP="00C3684E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C3684E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C3684E">
        <w:rPr>
          <w:rFonts w:asciiTheme="majorBidi" w:hAnsiTheme="majorBidi" w:cstheme="majorBidi"/>
          <w:b/>
          <w:sz w:val="24"/>
          <w:szCs w:val="24"/>
        </w:rPr>
        <w:t>ONE</w:t>
      </w:r>
      <w:r w:rsidR="006C0C44" w:rsidRPr="00C3684E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C3684E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C3684E" w:rsidRPr="00977105" w:rsidRDefault="00C3684E" w:rsidP="00707CCA">
      <w:pPr>
        <w:pStyle w:val="ListParagraph"/>
        <w:numPr>
          <w:ilvl w:val="0"/>
          <w:numId w:val="41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977105">
        <w:rPr>
          <w:rFonts w:asciiTheme="majorBidi" w:hAnsiTheme="majorBidi" w:cstheme="majorBidi"/>
          <w:sz w:val="24"/>
          <w:szCs w:val="24"/>
        </w:rPr>
        <w:t>Briefly explain three ways in which teachers focus learners on the reading process</w:t>
      </w:r>
      <w:r w:rsidR="00977105" w:rsidRPr="00977105">
        <w:rPr>
          <w:rFonts w:asciiTheme="majorBidi" w:hAnsiTheme="majorBidi" w:cstheme="majorBidi"/>
          <w:sz w:val="24"/>
          <w:szCs w:val="24"/>
        </w:rPr>
        <w:t xml:space="preserve">.         </w:t>
      </w:r>
      <w:r w:rsidR="0028410F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977105">
        <w:rPr>
          <w:rFonts w:asciiTheme="majorBidi" w:hAnsiTheme="majorBidi" w:cstheme="majorBidi"/>
          <w:b/>
          <w:bCs/>
          <w:sz w:val="24"/>
          <w:szCs w:val="24"/>
        </w:rPr>
        <w:t>8 m</w:t>
      </w:r>
      <w:r w:rsidR="0028410F">
        <w:rPr>
          <w:rFonts w:asciiTheme="majorBidi" w:hAnsiTheme="majorBidi" w:cstheme="majorBidi"/>
          <w:b/>
          <w:bCs/>
          <w:sz w:val="24"/>
          <w:szCs w:val="24"/>
        </w:rPr>
        <w:t>ar</w:t>
      </w:r>
      <w:r w:rsidRPr="00977105">
        <w:rPr>
          <w:rFonts w:asciiTheme="majorBidi" w:hAnsiTheme="majorBidi" w:cstheme="majorBidi"/>
          <w:b/>
          <w:bCs/>
          <w:sz w:val="24"/>
          <w:szCs w:val="24"/>
        </w:rPr>
        <w:t>ks</w:t>
      </w:r>
      <w:r w:rsidR="0028410F">
        <w:rPr>
          <w:rFonts w:asciiTheme="majorBidi" w:hAnsiTheme="majorBidi" w:cstheme="majorBidi"/>
          <w:b/>
          <w:bCs/>
          <w:sz w:val="24"/>
          <w:szCs w:val="24"/>
        </w:rPr>
        <w:t>]</w:t>
      </w:r>
      <w:r w:rsidRPr="00977105">
        <w:rPr>
          <w:rFonts w:asciiTheme="majorBidi" w:hAnsiTheme="majorBidi" w:cstheme="majorBidi"/>
          <w:sz w:val="24"/>
          <w:szCs w:val="24"/>
        </w:rPr>
        <w:t xml:space="preserve">         </w:t>
      </w:r>
    </w:p>
    <w:p w:rsidR="00977105" w:rsidRPr="00977105" w:rsidRDefault="00C3684E" w:rsidP="00977105">
      <w:pPr>
        <w:pStyle w:val="ListParagraph"/>
        <w:numPr>
          <w:ilvl w:val="0"/>
          <w:numId w:val="41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77105">
        <w:rPr>
          <w:rFonts w:asciiTheme="majorBidi" w:hAnsiTheme="majorBidi" w:cstheme="majorBidi"/>
          <w:sz w:val="24"/>
          <w:szCs w:val="24"/>
        </w:rPr>
        <w:t xml:space="preserve">Describe two distinct elements of corrective reading. </w:t>
      </w:r>
      <w:r w:rsidR="00985D6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</w:t>
      </w:r>
      <w:r w:rsidR="00985D64">
        <w:rPr>
          <w:rFonts w:asciiTheme="majorBidi" w:hAnsiTheme="majorBidi" w:cstheme="majorBidi"/>
          <w:b/>
          <w:bCs/>
          <w:sz w:val="24"/>
          <w:szCs w:val="24"/>
        </w:rPr>
        <w:t>[4 marks]</w:t>
      </w:r>
    </w:p>
    <w:p w:rsidR="00C3684E" w:rsidRPr="00977105" w:rsidRDefault="00C3684E" w:rsidP="00977105">
      <w:pPr>
        <w:pStyle w:val="ListParagraph"/>
        <w:numPr>
          <w:ilvl w:val="0"/>
          <w:numId w:val="41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77105">
        <w:rPr>
          <w:rFonts w:asciiTheme="majorBidi" w:hAnsiTheme="majorBidi" w:cstheme="majorBidi"/>
          <w:sz w:val="24"/>
          <w:szCs w:val="24"/>
        </w:rPr>
        <w:t xml:space="preserve">Explain the phrase “reading disorder.” Give examples. </w:t>
      </w:r>
      <w:r w:rsidR="00985D64">
        <w:rPr>
          <w:rFonts w:asciiTheme="majorBidi" w:hAnsiTheme="majorBidi" w:cstheme="majorBidi"/>
          <w:sz w:val="24"/>
          <w:szCs w:val="24"/>
        </w:rPr>
        <w:t xml:space="preserve">                                                     </w:t>
      </w:r>
      <w:r w:rsidR="00985D64">
        <w:rPr>
          <w:rFonts w:asciiTheme="majorBidi" w:hAnsiTheme="majorBidi" w:cstheme="majorBidi"/>
          <w:b/>
          <w:bCs/>
          <w:sz w:val="24"/>
          <w:szCs w:val="24"/>
        </w:rPr>
        <w:t>[3 marks]</w:t>
      </w:r>
    </w:p>
    <w:p w:rsidR="00C3684E" w:rsidRPr="00977105" w:rsidRDefault="00C3684E" w:rsidP="00977105">
      <w:pPr>
        <w:pStyle w:val="ListParagraph"/>
        <w:numPr>
          <w:ilvl w:val="0"/>
          <w:numId w:val="41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977105">
        <w:rPr>
          <w:rFonts w:asciiTheme="majorBidi" w:hAnsiTheme="majorBidi" w:cstheme="majorBidi"/>
          <w:sz w:val="24"/>
          <w:szCs w:val="24"/>
        </w:rPr>
        <w:t xml:space="preserve">Explain four steps learners use when reading to learn. </w:t>
      </w:r>
      <w:r w:rsidR="00985D64">
        <w:rPr>
          <w:rFonts w:asciiTheme="majorBidi" w:hAnsiTheme="majorBidi" w:cstheme="majorBidi"/>
          <w:sz w:val="24"/>
          <w:szCs w:val="24"/>
        </w:rPr>
        <w:t xml:space="preserve">                                                    </w:t>
      </w:r>
      <w:r w:rsidR="00985D64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977105">
        <w:rPr>
          <w:rFonts w:asciiTheme="majorBidi" w:hAnsiTheme="majorBidi" w:cstheme="majorBidi"/>
          <w:b/>
          <w:bCs/>
          <w:sz w:val="24"/>
          <w:szCs w:val="24"/>
        </w:rPr>
        <w:t>10 m</w:t>
      </w:r>
      <w:r w:rsidR="00985D64">
        <w:rPr>
          <w:rFonts w:asciiTheme="majorBidi" w:hAnsiTheme="majorBidi" w:cstheme="majorBidi"/>
          <w:b/>
          <w:bCs/>
          <w:sz w:val="24"/>
          <w:szCs w:val="24"/>
        </w:rPr>
        <w:t>ar</w:t>
      </w:r>
      <w:r w:rsidRPr="00977105">
        <w:rPr>
          <w:rFonts w:asciiTheme="majorBidi" w:hAnsiTheme="majorBidi" w:cstheme="majorBidi"/>
          <w:b/>
          <w:bCs/>
          <w:sz w:val="24"/>
          <w:szCs w:val="24"/>
        </w:rPr>
        <w:t>ks</w:t>
      </w:r>
      <w:r w:rsidR="00985D64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977105" w:rsidRDefault="00977105" w:rsidP="00977105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b/>
          <w:sz w:val="24"/>
          <w:szCs w:val="24"/>
        </w:rPr>
      </w:pPr>
    </w:p>
    <w:p w:rsidR="00977105" w:rsidRDefault="00B9438A" w:rsidP="00977105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b/>
          <w:sz w:val="24"/>
          <w:szCs w:val="24"/>
        </w:rPr>
      </w:pPr>
      <w:r w:rsidRPr="00C3684E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TWO</w:t>
      </w:r>
    </w:p>
    <w:p w:rsidR="00977105" w:rsidRDefault="00C3684E" w:rsidP="00977105">
      <w:pPr>
        <w:pStyle w:val="ListParagraph"/>
        <w:numPr>
          <w:ilvl w:val="0"/>
          <w:numId w:val="40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77105">
        <w:rPr>
          <w:rFonts w:asciiTheme="majorBidi" w:hAnsiTheme="majorBidi" w:cstheme="majorBidi"/>
          <w:sz w:val="24"/>
          <w:szCs w:val="24"/>
        </w:rPr>
        <w:t xml:space="preserve">Explain three factors that affect reading development. </w:t>
      </w:r>
      <w:r w:rsidR="00985D64">
        <w:rPr>
          <w:rFonts w:asciiTheme="majorBidi" w:hAnsiTheme="majorBidi" w:cstheme="majorBidi"/>
          <w:sz w:val="24"/>
          <w:szCs w:val="24"/>
        </w:rPr>
        <w:t xml:space="preserve">                                                      </w:t>
      </w:r>
      <w:r w:rsidR="00985D64">
        <w:rPr>
          <w:rFonts w:asciiTheme="majorBidi" w:hAnsiTheme="majorBidi" w:cstheme="majorBidi"/>
          <w:b/>
          <w:bCs/>
          <w:sz w:val="24"/>
          <w:szCs w:val="24"/>
        </w:rPr>
        <w:t>[6 marks]</w:t>
      </w:r>
    </w:p>
    <w:p w:rsidR="00C3684E" w:rsidRPr="00977105" w:rsidRDefault="00C3684E" w:rsidP="00977105">
      <w:pPr>
        <w:pStyle w:val="ListParagraph"/>
        <w:numPr>
          <w:ilvl w:val="0"/>
          <w:numId w:val="40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977105">
        <w:rPr>
          <w:rFonts w:asciiTheme="majorBidi" w:hAnsiTheme="majorBidi" w:cstheme="majorBidi"/>
          <w:sz w:val="24"/>
          <w:szCs w:val="24"/>
        </w:rPr>
        <w:t xml:space="preserve">Using examples discuss four characteristics of learners with reading disorders. </w:t>
      </w:r>
      <w:r w:rsidR="00985D64">
        <w:rPr>
          <w:rFonts w:asciiTheme="majorBidi" w:hAnsiTheme="majorBidi" w:cstheme="majorBidi"/>
          <w:sz w:val="24"/>
          <w:szCs w:val="24"/>
        </w:rPr>
        <w:t xml:space="preserve">               </w:t>
      </w:r>
      <w:r w:rsidR="00985D64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977105">
        <w:rPr>
          <w:rFonts w:asciiTheme="majorBidi" w:hAnsiTheme="majorBidi" w:cstheme="majorBidi"/>
          <w:b/>
          <w:bCs/>
          <w:sz w:val="24"/>
          <w:szCs w:val="24"/>
        </w:rPr>
        <w:t>9 m</w:t>
      </w:r>
      <w:r w:rsidR="00985D64">
        <w:rPr>
          <w:rFonts w:asciiTheme="majorBidi" w:hAnsiTheme="majorBidi" w:cstheme="majorBidi"/>
          <w:b/>
          <w:bCs/>
          <w:sz w:val="24"/>
          <w:szCs w:val="24"/>
        </w:rPr>
        <w:t>ar</w:t>
      </w:r>
      <w:r w:rsidRPr="00977105">
        <w:rPr>
          <w:rFonts w:asciiTheme="majorBidi" w:hAnsiTheme="majorBidi" w:cstheme="majorBidi"/>
          <w:b/>
          <w:bCs/>
          <w:sz w:val="24"/>
          <w:szCs w:val="24"/>
        </w:rPr>
        <w:t>ks</w:t>
      </w:r>
      <w:r w:rsidR="00985D64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977105" w:rsidRDefault="00977105" w:rsidP="00B9438A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B9438A" w:rsidRDefault="00C3684E" w:rsidP="00B9438A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sz w:val="24"/>
          <w:szCs w:val="24"/>
        </w:rPr>
      </w:pPr>
      <w:r w:rsidRPr="00C3684E">
        <w:rPr>
          <w:rFonts w:asciiTheme="majorBidi" w:hAnsiTheme="majorBidi" w:cstheme="majorBidi"/>
          <w:sz w:val="24"/>
          <w:szCs w:val="24"/>
        </w:rPr>
        <w:t xml:space="preserve"> </w:t>
      </w:r>
      <w:r w:rsidR="00B9438A" w:rsidRPr="00C3684E">
        <w:rPr>
          <w:rFonts w:asciiTheme="majorBidi" w:hAnsiTheme="majorBidi" w:cstheme="majorBidi"/>
          <w:b/>
          <w:sz w:val="24"/>
          <w:szCs w:val="24"/>
        </w:rPr>
        <w:t>QUESTION</w:t>
      </w:r>
      <w:r w:rsidR="00B9438A">
        <w:rPr>
          <w:rFonts w:asciiTheme="majorBidi" w:hAnsiTheme="majorBidi" w:cstheme="majorBidi"/>
          <w:b/>
          <w:sz w:val="24"/>
          <w:szCs w:val="24"/>
        </w:rPr>
        <w:t xml:space="preserve"> THREE</w:t>
      </w:r>
    </w:p>
    <w:p w:rsidR="00C3684E" w:rsidRPr="00977105" w:rsidRDefault="00C3684E" w:rsidP="00977105">
      <w:pPr>
        <w:tabs>
          <w:tab w:val="left" w:pos="1100"/>
        </w:tabs>
        <w:spacing w:before="120" w:after="120" w:line="360" w:lineRule="auto"/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 w:rsidRPr="00977105">
        <w:rPr>
          <w:rFonts w:asciiTheme="majorBidi" w:hAnsiTheme="majorBidi" w:cstheme="majorBidi"/>
          <w:sz w:val="24"/>
          <w:szCs w:val="24"/>
        </w:rPr>
        <w:t xml:space="preserve">Discuss the following stages as applied in the reading process                  </w:t>
      </w:r>
      <w:r w:rsidR="00985D64">
        <w:rPr>
          <w:rFonts w:asciiTheme="majorBidi" w:hAnsiTheme="majorBidi" w:cstheme="majorBidi"/>
          <w:sz w:val="24"/>
          <w:szCs w:val="24"/>
        </w:rPr>
        <w:t xml:space="preserve">                           </w:t>
      </w:r>
      <w:r w:rsidR="00985D64">
        <w:rPr>
          <w:rFonts w:asciiTheme="majorBidi" w:hAnsiTheme="majorBidi" w:cstheme="majorBidi"/>
          <w:b/>
          <w:bCs/>
          <w:sz w:val="24"/>
          <w:szCs w:val="24"/>
        </w:rPr>
        <w:t>[15 marks]</w:t>
      </w:r>
    </w:p>
    <w:p w:rsidR="00C3684E" w:rsidRPr="00C3684E" w:rsidRDefault="00C3684E" w:rsidP="00977105">
      <w:pPr>
        <w:pStyle w:val="ListParagraph"/>
        <w:numPr>
          <w:ilvl w:val="0"/>
          <w:numId w:val="38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C3684E">
        <w:rPr>
          <w:rFonts w:asciiTheme="majorBidi" w:hAnsiTheme="majorBidi" w:cstheme="majorBidi"/>
          <w:sz w:val="24"/>
          <w:szCs w:val="24"/>
        </w:rPr>
        <w:t>Pre-reading</w:t>
      </w:r>
    </w:p>
    <w:p w:rsidR="00C3684E" w:rsidRPr="00C3684E" w:rsidRDefault="00C3684E" w:rsidP="00977105">
      <w:pPr>
        <w:pStyle w:val="ListParagraph"/>
        <w:numPr>
          <w:ilvl w:val="0"/>
          <w:numId w:val="38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C3684E">
        <w:rPr>
          <w:rFonts w:asciiTheme="majorBidi" w:hAnsiTheme="majorBidi" w:cstheme="majorBidi"/>
          <w:sz w:val="24"/>
          <w:szCs w:val="24"/>
        </w:rPr>
        <w:t>Reading</w:t>
      </w:r>
    </w:p>
    <w:p w:rsidR="00C3684E" w:rsidRPr="00C3684E" w:rsidRDefault="00C3684E" w:rsidP="00977105">
      <w:pPr>
        <w:pStyle w:val="ListParagraph"/>
        <w:numPr>
          <w:ilvl w:val="0"/>
          <w:numId w:val="38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C3684E">
        <w:rPr>
          <w:rFonts w:asciiTheme="majorBidi" w:hAnsiTheme="majorBidi" w:cstheme="majorBidi"/>
          <w:sz w:val="24"/>
          <w:szCs w:val="24"/>
        </w:rPr>
        <w:t>Responding</w:t>
      </w:r>
    </w:p>
    <w:p w:rsidR="00C3684E" w:rsidRPr="00C3684E" w:rsidRDefault="00C3684E" w:rsidP="00977105">
      <w:pPr>
        <w:pStyle w:val="ListParagraph"/>
        <w:numPr>
          <w:ilvl w:val="0"/>
          <w:numId w:val="38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C3684E">
        <w:rPr>
          <w:rFonts w:asciiTheme="majorBidi" w:hAnsiTheme="majorBidi" w:cstheme="majorBidi"/>
          <w:sz w:val="24"/>
          <w:szCs w:val="24"/>
        </w:rPr>
        <w:t>Exploring</w:t>
      </w:r>
    </w:p>
    <w:p w:rsidR="00C3684E" w:rsidRPr="00C3684E" w:rsidRDefault="00C3684E" w:rsidP="00977105">
      <w:pPr>
        <w:pStyle w:val="ListParagraph"/>
        <w:numPr>
          <w:ilvl w:val="0"/>
          <w:numId w:val="38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C3684E">
        <w:rPr>
          <w:rFonts w:asciiTheme="majorBidi" w:hAnsiTheme="majorBidi" w:cstheme="majorBidi"/>
          <w:sz w:val="24"/>
          <w:szCs w:val="24"/>
        </w:rPr>
        <w:t>Applying</w:t>
      </w:r>
    </w:p>
    <w:p w:rsidR="00977105" w:rsidRDefault="00977105" w:rsidP="00B9438A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b/>
          <w:sz w:val="24"/>
          <w:szCs w:val="24"/>
        </w:rPr>
      </w:pPr>
    </w:p>
    <w:p w:rsidR="00C3684E" w:rsidRPr="00C3684E" w:rsidRDefault="00B9438A" w:rsidP="00B9438A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sz w:val="24"/>
          <w:szCs w:val="24"/>
        </w:rPr>
      </w:pPr>
      <w:r w:rsidRPr="00C3684E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FOUR</w:t>
      </w:r>
    </w:p>
    <w:p w:rsidR="00C3684E" w:rsidRPr="00977105" w:rsidRDefault="00C3684E" w:rsidP="00977105">
      <w:pPr>
        <w:tabs>
          <w:tab w:val="left" w:pos="1100"/>
        </w:tabs>
        <w:spacing w:before="120" w:after="120" w:line="360" w:lineRule="auto"/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 w:rsidRPr="00977105">
        <w:rPr>
          <w:rFonts w:asciiTheme="majorBidi" w:hAnsiTheme="majorBidi" w:cstheme="majorBidi"/>
          <w:sz w:val="24"/>
          <w:szCs w:val="24"/>
        </w:rPr>
        <w:t xml:space="preserve">Explain three effective reading strategies for development of proficient reading skills </w:t>
      </w:r>
      <w:r w:rsidR="00977105" w:rsidRPr="00977105">
        <w:rPr>
          <w:rFonts w:asciiTheme="majorBidi" w:hAnsiTheme="majorBidi" w:cstheme="majorBidi"/>
          <w:sz w:val="24"/>
          <w:szCs w:val="24"/>
        </w:rPr>
        <w:t>for primary</w:t>
      </w:r>
      <w:r w:rsidRPr="00977105">
        <w:rPr>
          <w:rFonts w:asciiTheme="majorBidi" w:hAnsiTheme="majorBidi" w:cstheme="majorBidi"/>
          <w:sz w:val="24"/>
          <w:szCs w:val="24"/>
        </w:rPr>
        <w:t xml:space="preserve"> school learners</w:t>
      </w:r>
      <w:r w:rsidRPr="00977105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</w:t>
      </w:r>
      <w:r w:rsidR="00985D64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[15 marks]</w:t>
      </w:r>
    </w:p>
    <w:p w:rsidR="00977105" w:rsidRDefault="00977105" w:rsidP="00B9438A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b/>
          <w:sz w:val="24"/>
          <w:szCs w:val="24"/>
        </w:rPr>
      </w:pPr>
    </w:p>
    <w:p w:rsidR="00C3684E" w:rsidRPr="00C3684E" w:rsidRDefault="00B9438A" w:rsidP="00B9438A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sz w:val="24"/>
          <w:szCs w:val="24"/>
        </w:rPr>
      </w:pPr>
      <w:r w:rsidRPr="00C3684E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FIVE</w:t>
      </w:r>
    </w:p>
    <w:p w:rsidR="00977105" w:rsidRPr="00977105" w:rsidRDefault="00C3684E" w:rsidP="00985D64">
      <w:pPr>
        <w:pStyle w:val="ListParagraph"/>
        <w:numPr>
          <w:ilvl w:val="0"/>
          <w:numId w:val="37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77105">
        <w:rPr>
          <w:rFonts w:asciiTheme="majorBidi" w:hAnsiTheme="majorBidi" w:cstheme="majorBidi"/>
          <w:sz w:val="24"/>
          <w:szCs w:val="24"/>
        </w:rPr>
        <w:t>Using appropriate examples, discuss two effective techniques useful in corrective reading.</w:t>
      </w:r>
      <w:r w:rsidR="00977105">
        <w:rPr>
          <w:rFonts w:asciiTheme="majorBidi" w:hAnsiTheme="majorBidi" w:cstheme="majorBidi"/>
          <w:sz w:val="24"/>
          <w:szCs w:val="24"/>
        </w:rPr>
        <w:tab/>
      </w:r>
      <w:r w:rsidR="00977105">
        <w:rPr>
          <w:rFonts w:asciiTheme="majorBidi" w:hAnsiTheme="majorBidi" w:cstheme="majorBidi"/>
          <w:sz w:val="24"/>
          <w:szCs w:val="24"/>
        </w:rPr>
        <w:tab/>
      </w:r>
      <w:r w:rsidR="00977105">
        <w:rPr>
          <w:rFonts w:asciiTheme="majorBidi" w:hAnsiTheme="majorBidi" w:cstheme="majorBidi"/>
          <w:sz w:val="24"/>
          <w:szCs w:val="24"/>
        </w:rPr>
        <w:tab/>
      </w:r>
      <w:r w:rsidR="00977105">
        <w:rPr>
          <w:rFonts w:asciiTheme="majorBidi" w:hAnsiTheme="majorBidi" w:cstheme="majorBidi"/>
          <w:sz w:val="24"/>
          <w:szCs w:val="24"/>
        </w:rPr>
        <w:tab/>
      </w:r>
      <w:r w:rsidR="00977105">
        <w:rPr>
          <w:rFonts w:asciiTheme="majorBidi" w:hAnsiTheme="majorBidi" w:cstheme="majorBidi"/>
          <w:sz w:val="24"/>
          <w:szCs w:val="24"/>
        </w:rPr>
        <w:tab/>
      </w:r>
      <w:r w:rsidRPr="00977105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</w:t>
      </w:r>
      <w:r w:rsidR="00977105">
        <w:rPr>
          <w:rFonts w:asciiTheme="majorBidi" w:hAnsiTheme="majorBidi" w:cstheme="majorBidi"/>
          <w:sz w:val="24"/>
          <w:szCs w:val="24"/>
        </w:rPr>
        <w:tab/>
      </w:r>
      <w:r w:rsidR="00985D64">
        <w:rPr>
          <w:rFonts w:asciiTheme="majorBidi" w:hAnsiTheme="majorBidi" w:cstheme="majorBidi"/>
          <w:sz w:val="24"/>
          <w:szCs w:val="24"/>
        </w:rPr>
        <w:t xml:space="preserve">         </w:t>
      </w:r>
      <w:r w:rsidR="00985D64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977105">
        <w:rPr>
          <w:rFonts w:asciiTheme="majorBidi" w:hAnsiTheme="majorBidi" w:cstheme="majorBidi"/>
          <w:b/>
          <w:bCs/>
          <w:sz w:val="24"/>
          <w:szCs w:val="24"/>
        </w:rPr>
        <w:t>7 m</w:t>
      </w:r>
      <w:r w:rsidR="00985D64">
        <w:rPr>
          <w:rFonts w:asciiTheme="majorBidi" w:hAnsiTheme="majorBidi" w:cstheme="majorBidi"/>
          <w:b/>
          <w:bCs/>
          <w:sz w:val="24"/>
          <w:szCs w:val="24"/>
        </w:rPr>
        <w:t>ar</w:t>
      </w:r>
      <w:r w:rsidRPr="00977105">
        <w:rPr>
          <w:rFonts w:asciiTheme="majorBidi" w:hAnsiTheme="majorBidi" w:cstheme="majorBidi"/>
          <w:b/>
          <w:bCs/>
          <w:sz w:val="24"/>
          <w:szCs w:val="24"/>
        </w:rPr>
        <w:t>ks</w:t>
      </w:r>
      <w:r w:rsidR="00985D64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C3684E" w:rsidRPr="00977105" w:rsidRDefault="00C3684E" w:rsidP="00977105">
      <w:pPr>
        <w:pStyle w:val="ListParagraph"/>
        <w:numPr>
          <w:ilvl w:val="0"/>
          <w:numId w:val="37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77105">
        <w:rPr>
          <w:rFonts w:asciiTheme="majorBidi" w:hAnsiTheme="majorBidi" w:cstheme="majorBidi"/>
          <w:sz w:val="24"/>
          <w:szCs w:val="24"/>
        </w:rPr>
        <w:t xml:space="preserve">Explain the importance of guided and independent practice in corrective reading. </w:t>
      </w:r>
      <w:r w:rsidR="00985D64">
        <w:rPr>
          <w:rFonts w:asciiTheme="majorBidi" w:hAnsiTheme="majorBidi" w:cstheme="majorBidi"/>
          <w:sz w:val="24"/>
          <w:szCs w:val="24"/>
        </w:rPr>
        <w:t xml:space="preserve">          </w:t>
      </w:r>
      <w:r w:rsidR="00985D64">
        <w:rPr>
          <w:rFonts w:asciiTheme="majorBidi" w:hAnsiTheme="majorBidi" w:cstheme="majorBidi"/>
          <w:b/>
          <w:bCs/>
          <w:sz w:val="24"/>
          <w:szCs w:val="24"/>
        </w:rPr>
        <w:t>[8 marks]</w:t>
      </w:r>
    </w:p>
    <w:p w:rsidR="00977105" w:rsidRDefault="00977105" w:rsidP="00B9438A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b/>
          <w:sz w:val="24"/>
          <w:szCs w:val="24"/>
        </w:rPr>
      </w:pPr>
    </w:p>
    <w:p w:rsidR="00C3684E" w:rsidRPr="00C3684E" w:rsidRDefault="00B9438A" w:rsidP="00B9438A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sz w:val="24"/>
          <w:szCs w:val="24"/>
        </w:rPr>
      </w:pPr>
      <w:r w:rsidRPr="00C3684E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SIX</w:t>
      </w:r>
    </w:p>
    <w:p w:rsidR="00977105" w:rsidRPr="00977105" w:rsidRDefault="00C3684E" w:rsidP="00977105">
      <w:pPr>
        <w:pStyle w:val="ListParagraph"/>
        <w:numPr>
          <w:ilvl w:val="0"/>
          <w:numId w:val="36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77105">
        <w:rPr>
          <w:rFonts w:asciiTheme="majorBidi" w:hAnsiTheme="majorBidi" w:cstheme="majorBidi"/>
          <w:sz w:val="24"/>
          <w:szCs w:val="24"/>
        </w:rPr>
        <w:t>Briefly the characteristics of learner</w:t>
      </w:r>
      <w:r w:rsidR="00977105" w:rsidRPr="00977105">
        <w:rPr>
          <w:rFonts w:asciiTheme="majorBidi" w:hAnsiTheme="majorBidi" w:cstheme="majorBidi"/>
          <w:sz w:val="24"/>
          <w:szCs w:val="24"/>
        </w:rPr>
        <w:t>s with comprehension disorders</w:t>
      </w:r>
      <w:r w:rsidRPr="00977105">
        <w:rPr>
          <w:rFonts w:asciiTheme="majorBidi" w:hAnsiTheme="majorBidi" w:cstheme="majorBidi"/>
          <w:sz w:val="24"/>
          <w:szCs w:val="24"/>
        </w:rPr>
        <w:t xml:space="preserve">      </w:t>
      </w:r>
      <w:r w:rsidR="00985D64">
        <w:rPr>
          <w:rFonts w:asciiTheme="majorBidi" w:hAnsiTheme="majorBidi" w:cstheme="majorBidi"/>
          <w:sz w:val="24"/>
          <w:szCs w:val="24"/>
        </w:rPr>
        <w:t xml:space="preserve">                           </w:t>
      </w:r>
      <w:r w:rsidR="00985D64">
        <w:rPr>
          <w:rFonts w:asciiTheme="majorBidi" w:hAnsiTheme="majorBidi" w:cstheme="majorBidi"/>
          <w:b/>
          <w:bCs/>
          <w:sz w:val="24"/>
          <w:szCs w:val="24"/>
        </w:rPr>
        <w:t>[9 marks]</w:t>
      </w:r>
    </w:p>
    <w:p w:rsidR="006C0C44" w:rsidRPr="00977105" w:rsidRDefault="00C3684E" w:rsidP="00C3684E">
      <w:pPr>
        <w:pStyle w:val="ListParagraph"/>
        <w:numPr>
          <w:ilvl w:val="0"/>
          <w:numId w:val="36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977105">
        <w:rPr>
          <w:rFonts w:asciiTheme="majorBidi" w:hAnsiTheme="majorBidi" w:cstheme="majorBidi"/>
          <w:sz w:val="24"/>
          <w:szCs w:val="24"/>
        </w:rPr>
        <w:t xml:space="preserve">Explain the relationship between reading and writing.                              </w:t>
      </w:r>
      <w:r w:rsidR="00985D64"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="00985D64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977105">
        <w:rPr>
          <w:rFonts w:asciiTheme="majorBidi" w:hAnsiTheme="majorBidi" w:cstheme="majorBidi"/>
          <w:b/>
          <w:bCs/>
          <w:sz w:val="24"/>
          <w:szCs w:val="24"/>
        </w:rPr>
        <w:t>6 m</w:t>
      </w:r>
      <w:r w:rsidR="00985D64">
        <w:rPr>
          <w:rFonts w:asciiTheme="majorBidi" w:hAnsiTheme="majorBidi" w:cstheme="majorBidi"/>
          <w:b/>
          <w:bCs/>
          <w:sz w:val="24"/>
          <w:szCs w:val="24"/>
        </w:rPr>
        <w:t>ar</w:t>
      </w:r>
      <w:r w:rsidRPr="00977105">
        <w:rPr>
          <w:rFonts w:asciiTheme="majorBidi" w:hAnsiTheme="majorBidi" w:cstheme="majorBidi"/>
          <w:b/>
          <w:bCs/>
          <w:sz w:val="24"/>
          <w:szCs w:val="24"/>
        </w:rPr>
        <w:t>ks</w:t>
      </w:r>
      <w:r w:rsidR="00985D64">
        <w:rPr>
          <w:rFonts w:asciiTheme="majorBidi" w:hAnsiTheme="majorBidi" w:cstheme="majorBidi"/>
          <w:b/>
          <w:bCs/>
          <w:sz w:val="24"/>
          <w:szCs w:val="24"/>
        </w:rPr>
        <w:t>]</w:t>
      </w:r>
    </w:p>
    <w:sectPr w:rsidR="006C0C44" w:rsidRPr="00977105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CD4" w:rsidRDefault="002C7CD4">
      <w:pPr>
        <w:spacing w:after="0" w:line="240" w:lineRule="auto"/>
      </w:pPr>
      <w:r>
        <w:separator/>
      </w:r>
    </w:p>
  </w:endnote>
  <w:endnote w:type="continuationSeparator" w:id="1">
    <w:p w:rsidR="002C7CD4" w:rsidRDefault="002C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37E6F" w:rsidP="004E6754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4E6754">
          <w:rPr>
            <w:rFonts w:ascii="Times New Roman" w:hAnsi="Times New Roman"/>
            <w:bCs/>
            <w:i/>
            <w:iCs/>
            <w:lang w:bidi="en-US"/>
          </w:rPr>
          <w:t>I</w:t>
        </w:r>
        <w:r>
          <w:rPr>
            <w:rFonts w:ascii="Times New Roman" w:hAnsi="Times New Roman"/>
            <w:bCs/>
            <w:i/>
            <w:iCs/>
            <w:lang w:bidi="en-US"/>
          </w:rPr>
          <w:t>1, 17/18 main exam (0</w:t>
        </w:r>
        <w:r w:rsidR="004E6754">
          <w:rPr>
            <w:rFonts w:ascii="Times New Roman" w:hAnsi="Times New Roman"/>
            <w:bCs/>
            <w:i/>
            <w:iCs/>
            <w:lang w:bidi="en-US"/>
          </w:rPr>
          <w:t>6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4E6754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-1</w:t>
        </w:r>
        <w:r w:rsidR="004E6754">
          <w:rPr>
            <w:rFonts w:ascii="Times New Roman" w:hAnsi="Times New Roman"/>
            <w:bCs/>
            <w:i/>
            <w:iCs/>
            <w:lang w:bidi="en-US"/>
          </w:rPr>
          <w:t>9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4E6754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/1</w:t>
        </w:r>
        <w:r w:rsidR="004E6754">
          <w:rPr>
            <w:rFonts w:ascii="Times New Roman" w:hAnsi="Times New Roman"/>
            <w:bCs/>
            <w:i/>
            <w:iCs/>
            <w:lang w:bidi="en-US"/>
          </w:rPr>
          <w:t>8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 w:rsidR="001453BA">
          <w:rPr>
            <w:rFonts w:ascii="Garamond" w:hAnsi="Garamond"/>
            <w:i/>
            <w:iCs/>
          </w:rPr>
          <w:t xml:space="preserve">         </w:t>
        </w:r>
        <w:r>
          <w:rPr>
            <w:rFonts w:ascii="Garamond" w:hAnsi="Garamond"/>
            <w:i/>
            <w:iCs/>
          </w:rPr>
          <w:t xml:space="preserve">                 </w:t>
        </w:r>
        <w:r w:rsidR="00F6781D">
          <w:fldChar w:fldCharType="begin"/>
        </w:r>
        <w:r w:rsidR="0080044C">
          <w:instrText xml:space="preserve"> PAGE   \* MERGEFORMAT </w:instrText>
        </w:r>
        <w:r w:rsidR="00F6781D">
          <w:fldChar w:fldCharType="separate"/>
        </w:r>
        <w:r w:rsidR="00942C4C">
          <w:rPr>
            <w:noProof/>
          </w:rPr>
          <w:t>2</w:t>
        </w:r>
        <w:r w:rsidR="00F6781D">
          <w:rPr>
            <w:noProof/>
          </w:rPr>
          <w:fldChar w:fldCharType="end"/>
        </w:r>
        <w:r w:rsidR="00F6781D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</w:t>
        </w:r>
        <w:r w:rsidR="00553602">
          <w:rPr>
            <w:noProof/>
          </w:rPr>
          <w:t xml:space="preserve">                </w:t>
        </w:r>
        <w:r w:rsidR="00131FBB">
          <w:rPr>
            <w:noProof/>
          </w:rPr>
          <w:t xml:space="preserve">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2C7C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CD4" w:rsidRDefault="002C7CD4">
      <w:pPr>
        <w:spacing w:after="0" w:line="240" w:lineRule="auto"/>
      </w:pPr>
      <w:r>
        <w:separator/>
      </w:r>
    </w:p>
  </w:footnote>
  <w:footnote w:type="continuationSeparator" w:id="1">
    <w:p w:rsidR="002C7CD4" w:rsidRDefault="002C7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F6781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6F" w:rsidRDefault="00A37E6F" w:rsidP="009A3B3E">
    <w:pPr>
      <w:pStyle w:val="Header"/>
    </w:pPr>
    <w:r>
      <w:t xml:space="preserve">Ser. No. </w:t>
    </w:r>
    <w:r w:rsidR="009A3B3E">
      <w:t>EDU 188</w:t>
    </w:r>
    <w:r>
      <w:t>/1</w:t>
    </w:r>
    <w:r w:rsidR="009A3B3E">
      <w:t>8</w:t>
    </w:r>
    <w:r w:rsidR="0080597D"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F6781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34C6E"/>
    <w:multiLevelType w:val="hybridMultilevel"/>
    <w:tmpl w:val="3836DBB2"/>
    <w:lvl w:ilvl="0" w:tplc="1C9E4D20">
      <w:start w:val="1"/>
      <w:numFmt w:val="low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C6A4E"/>
    <w:multiLevelType w:val="hybridMultilevel"/>
    <w:tmpl w:val="EAA4474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1D389F"/>
    <w:multiLevelType w:val="hybridMultilevel"/>
    <w:tmpl w:val="0140449C"/>
    <w:lvl w:ilvl="0" w:tplc="9C8C560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B0063"/>
    <w:multiLevelType w:val="hybridMultilevel"/>
    <w:tmpl w:val="8D5CA7A6"/>
    <w:lvl w:ilvl="0" w:tplc="2136730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096AF8"/>
    <w:multiLevelType w:val="hybridMultilevel"/>
    <w:tmpl w:val="E0EAF2A0"/>
    <w:lvl w:ilvl="0" w:tplc="966074E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3024B9"/>
    <w:multiLevelType w:val="hybridMultilevel"/>
    <w:tmpl w:val="DAAEDA5C"/>
    <w:lvl w:ilvl="0" w:tplc="73A623B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21"/>
  </w:num>
  <w:num w:numId="5">
    <w:abstractNumId w:val="7"/>
  </w:num>
  <w:num w:numId="6">
    <w:abstractNumId w:val="28"/>
  </w:num>
  <w:num w:numId="7">
    <w:abstractNumId w:val="19"/>
  </w:num>
  <w:num w:numId="8">
    <w:abstractNumId w:val="14"/>
  </w:num>
  <w:num w:numId="9">
    <w:abstractNumId w:val="1"/>
  </w:num>
  <w:num w:numId="10">
    <w:abstractNumId w:val="30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25"/>
  </w:num>
  <w:num w:numId="16">
    <w:abstractNumId w:val="34"/>
  </w:num>
  <w:num w:numId="17">
    <w:abstractNumId w:val="31"/>
  </w:num>
  <w:num w:numId="18">
    <w:abstractNumId w:val="33"/>
  </w:num>
  <w:num w:numId="19">
    <w:abstractNumId w:val="16"/>
  </w:num>
  <w:num w:numId="20">
    <w:abstractNumId w:val="11"/>
  </w:num>
  <w:num w:numId="21">
    <w:abstractNumId w:val="2"/>
  </w:num>
  <w:num w:numId="22">
    <w:abstractNumId w:val="22"/>
  </w:num>
  <w:num w:numId="23">
    <w:abstractNumId w:val="0"/>
  </w:num>
  <w:num w:numId="24">
    <w:abstractNumId w:val="35"/>
  </w:num>
  <w:num w:numId="25">
    <w:abstractNumId w:val="24"/>
  </w:num>
  <w:num w:numId="26">
    <w:abstractNumId w:val="17"/>
  </w:num>
  <w:num w:numId="27">
    <w:abstractNumId w:val="27"/>
  </w:num>
  <w:num w:numId="28">
    <w:abstractNumId w:val="26"/>
  </w:num>
  <w:num w:numId="29">
    <w:abstractNumId w:val="23"/>
  </w:num>
  <w:num w:numId="30">
    <w:abstractNumId w:val="29"/>
  </w:num>
  <w:num w:numId="31">
    <w:abstractNumId w:val="17"/>
  </w:num>
  <w:num w:numId="32">
    <w:abstractNumId w:val="35"/>
  </w:num>
  <w:num w:numId="33">
    <w:abstractNumId w:val="27"/>
  </w:num>
  <w:num w:numId="34">
    <w:abstractNumId w:val="26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32"/>
  </w:num>
  <w:num w:numId="38">
    <w:abstractNumId w:val="9"/>
  </w:num>
  <w:num w:numId="39">
    <w:abstractNumId w:val="5"/>
  </w:num>
  <w:num w:numId="40">
    <w:abstractNumId w:val="20"/>
  </w:num>
  <w:num w:numId="41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360D7"/>
    <w:rsid w:val="000379CB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250C0"/>
    <w:rsid w:val="00131FBB"/>
    <w:rsid w:val="00134FF1"/>
    <w:rsid w:val="001453BA"/>
    <w:rsid w:val="00147CFE"/>
    <w:rsid w:val="00151175"/>
    <w:rsid w:val="00162A29"/>
    <w:rsid w:val="0017157E"/>
    <w:rsid w:val="00180FF8"/>
    <w:rsid w:val="001A3CA4"/>
    <w:rsid w:val="001B3666"/>
    <w:rsid w:val="001B4623"/>
    <w:rsid w:val="001B4B7D"/>
    <w:rsid w:val="001B6521"/>
    <w:rsid w:val="001C46C0"/>
    <w:rsid w:val="001C471C"/>
    <w:rsid w:val="001E636E"/>
    <w:rsid w:val="001E77FE"/>
    <w:rsid w:val="001F0A21"/>
    <w:rsid w:val="001F1908"/>
    <w:rsid w:val="001F7D7B"/>
    <w:rsid w:val="002040C2"/>
    <w:rsid w:val="00217D9C"/>
    <w:rsid w:val="00231892"/>
    <w:rsid w:val="002433B0"/>
    <w:rsid w:val="0028335A"/>
    <w:rsid w:val="0028345C"/>
    <w:rsid w:val="0028410F"/>
    <w:rsid w:val="00290CF0"/>
    <w:rsid w:val="00294195"/>
    <w:rsid w:val="0029708B"/>
    <w:rsid w:val="00297B19"/>
    <w:rsid w:val="002A1026"/>
    <w:rsid w:val="002A1841"/>
    <w:rsid w:val="002C0067"/>
    <w:rsid w:val="002C7CD4"/>
    <w:rsid w:val="002D3734"/>
    <w:rsid w:val="002D3FB5"/>
    <w:rsid w:val="002E6023"/>
    <w:rsid w:val="002F0B3E"/>
    <w:rsid w:val="00310EE3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0B1"/>
    <w:rsid w:val="003E7868"/>
    <w:rsid w:val="003F2B5B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B6220"/>
    <w:rsid w:val="004E6137"/>
    <w:rsid w:val="004E6754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87CC8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07CCA"/>
    <w:rsid w:val="007175B5"/>
    <w:rsid w:val="00721A5D"/>
    <w:rsid w:val="00722DBC"/>
    <w:rsid w:val="007262DD"/>
    <w:rsid w:val="00727540"/>
    <w:rsid w:val="00740C60"/>
    <w:rsid w:val="007711F5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597D"/>
    <w:rsid w:val="00806C55"/>
    <w:rsid w:val="00806E41"/>
    <w:rsid w:val="00856946"/>
    <w:rsid w:val="00856E23"/>
    <w:rsid w:val="00857775"/>
    <w:rsid w:val="0088220B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42C4C"/>
    <w:rsid w:val="00950CD0"/>
    <w:rsid w:val="0095128E"/>
    <w:rsid w:val="00951EEE"/>
    <w:rsid w:val="009571ED"/>
    <w:rsid w:val="00963B31"/>
    <w:rsid w:val="00977105"/>
    <w:rsid w:val="00980F17"/>
    <w:rsid w:val="00985D64"/>
    <w:rsid w:val="009A11B9"/>
    <w:rsid w:val="009A1A86"/>
    <w:rsid w:val="009A3B3E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E6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0BFB"/>
    <w:rsid w:val="00B764AE"/>
    <w:rsid w:val="00B9438A"/>
    <w:rsid w:val="00BA5488"/>
    <w:rsid w:val="00BD5DC6"/>
    <w:rsid w:val="00BD7285"/>
    <w:rsid w:val="00C02AA9"/>
    <w:rsid w:val="00C25AB0"/>
    <w:rsid w:val="00C3684E"/>
    <w:rsid w:val="00C46464"/>
    <w:rsid w:val="00C51312"/>
    <w:rsid w:val="00C52AC1"/>
    <w:rsid w:val="00C63336"/>
    <w:rsid w:val="00C854DE"/>
    <w:rsid w:val="00C87379"/>
    <w:rsid w:val="00C97CFD"/>
    <w:rsid w:val="00CB2447"/>
    <w:rsid w:val="00CC4C50"/>
    <w:rsid w:val="00CE5820"/>
    <w:rsid w:val="00CF3209"/>
    <w:rsid w:val="00D1296C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6781D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597D"/>
    <w:rPr>
      <w:color w:val="808080"/>
    </w:rPr>
  </w:style>
  <w:style w:type="character" w:customStyle="1" w:styleId="ListParagraphChar">
    <w:name w:val="List Paragraph Char"/>
    <w:link w:val="ListParagraph"/>
    <w:uiPriority w:val="34"/>
    <w:locked/>
    <w:rsid w:val="00C854DE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3348-BC87-42EB-AB6C-240C4FFA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213</cp:revision>
  <cp:lastPrinted>2016-11-24T09:20:00Z</cp:lastPrinted>
  <dcterms:created xsi:type="dcterms:W3CDTF">2015-01-06T14:30:00Z</dcterms:created>
  <dcterms:modified xsi:type="dcterms:W3CDTF">2018-03-30T08:14:00Z</dcterms:modified>
</cp:coreProperties>
</file>