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0" w:rsidRPr="007E3220" w:rsidRDefault="007E3220" w:rsidP="007E3220">
      <w:pPr>
        <w:rPr>
          <w:rFonts w:ascii="Times New Roman" w:hAnsi="Times New Roman" w:cs="Times New Roman"/>
          <w:b/>
          <w:sz w:val="24"/>
          <w:szCs w:val="24"/>
        </w:rPr>
      </w:pPr>
    </w:p>
    <w:p w:rsidR="007E3220" w:rsidRPr="007E3220" w:rsidRDefault="007E3220" w:rsidP="007E3220">
      <w:pPr>
        <w:rPr>
          <w:rFonts w:ascii="Times New Roman" w:hAnsi="Times New Roman" w:cs="Times New Roman"/>
          <w:b/>
          <w:sz w:val="24"/>
          <w:szCs w:val="24"/>
        </w:rPr>
      </w:pPr>
      <w:r w:rsidRPr="007E3220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:rsidR="007E3220" w:rsidRPr="007E3220" w:rsidRDefault="007E3220" w:rsidP="007E3220">
      <w:pPr>
        <w:rPr>
          <w:rFonts w:ascii="Times New Roman" w:hAnsi="Times New Roman" w:cs="Times New Roman"/>
          <w:b/>
          <w:sz w:val="24"/>
          <w:szCs w:val="24"/>
        </w:rPr>
      </w:pPr>
    </w:p>
    <w:p w:rsidR="007E3220" w:rsidRDefault="007E3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THE DEPLOMA </w:t>
      </w:r>
      <w:r w:rsidRPr="007E3220">
        <w:rPr>
          <w:rFonts w:ascii="Times New Roman" w:hAnsi="Times New Roman" w:cs="Times New Roman"/>
          <w:b/>
          <w:sz w:val="24"/>
          <w:szCs w:val="24"/>
        </w:rPr>
        <w:t>IN BUSINESS MANAGEMENT</w:t>
      </w:r>
    </w:p>
    <w:p w:rsidR="005646A9" w:rsidRPr="001D290E" w:rsidRDefault="005646A9">
      <w:pPr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BUSINESS LAW (DBM11)</w:t>
      </w:r>
    </w:p>
    <w:p w:rsidR="005646A9" w:rsidRPr="001D290E" w:rsidRDefault="00F315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MAY/AUG 2021</w:t>
      </w:r>
    </w:p>
    <w:p w:rsidR="005646A9" w:rsidRPr="001D290E" w:rsidRDefault="005646A9">
      <w:pPr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FIRST DRAFT.</w:t>
      </w:r>
    </w:p>
    <w:p w:rsidR="005646A9" w:rsidRPr="001D290E" w:rsidRDefault="001D290E">
      <w:pPr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QUESTION ONE: COMPULSARY</w:t>
      </w:r>
    </w:p>
    <w:p w:rsidR="007C7491" w:rsidRDefault="005646A9" w:rsidP="007C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491">
        <w:rPr>
          <w:rFonts w:ascii="Times New Roman" w:hAnsi="Times New Roman" w:cs="Times New Roman"/>
          <w:sz w:val="24"/>
          <w:szCs w:val="24"/>
        </w:rPr>
        <w:t>Differentiate Law and Morality</w:t>
      </w:r>
      <w:r w:rsidR="00C776F4" w:rsidRPr="007C7491">
        <w:rPr>
          <w:rFonts w:ascii="Times New Roman" w:hAnsi="Times New Roman" w:cs="Times New Roman"/>
          <w:sz w:val="24"/>
          <w:szCs w:val="24"/>
        </w:rPr>
        <w:t>.</w:t>
      </w:r>
      <w:r w:rsidR="007C7491">
        <w:rPr>
          <w:rFonts w:ascii="Times New Roman" w:hAnsi="Times New Roman" w:cs="Times New Roman"/>
          <w:sz w:val="24"/>
          <w:szCs w:val="24"/>
        </w:rPr>
        <w:t xml:space="preserve"> </w:t>
      </w:r>
      <w:r w:rsidR="007C7491">
        <w:rPr>
          <w:rFonts w:ascii="Times New Roman" w:hAnsi="Times New Roman" w:cs="Times New Roman"/>
          <w:sz w:val="24"/>
          <w:szCs w:val="24"/>
        </w:rPr>
        <w:tab/>
      </w:r>
      <w:r w:rsidR="007C7491">
        <w:rPr>
          <w:rFonts w:ascii="Times New Roman" w:hAnsi="Times New Roman" w:cs="Times New Roman"/>
          <w:sz w:val="24"/>
          <w:szCs w:val="24"/>
        </w:rPr>
        <w:tab/>
      </w:r>
      <w:r w:rsidR="007C7491">
        <w:rPr>
          <w:rFonts w:ascii="Times New Roman" w:hAnsi="Times New Roman" w:cs="Times New Roman"/>
          <w:sz w:val="24"/>
          <w:szCs w:val="24"/>
        </w:rPr>
        <w:tab/>
      </w:r>
      <w:r w:rsidR="007C7491">
        <w:rPr>
          <w:rFonts w:ascii="Times New Roman" w:hAnsi="Times New Roman" w:cs="Times New Roman"/>
          <w:sz w:val="24"/>
          <w:szCs w:val="24"/>
        </w:rPr>
        <w:tab/>
      </w:r>
      <w:r w:rsidRPr="007C7491">
        <w:rPr>
          <w:rFonts w:ascii="Times New Roman" w:hAnsi="Times New Roman" w:cs="Times New Roman"/>
          <w:sz w:val="24"/>
          <w:szCs w:val="24"/>
        </w:rPr>
        <w:t>(6 Marks)</w:t>
      </w:r>
    </w:p>
    <w:p w:rsidR="007C7491" w:rsidRDefault="00AD5899" w:rsidP="007C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491">
        <w:rPr>
          <w:rFonts w:ascii="Times New Roman" w:hAnsi="Times New Roman" w:cs="Times New Roman"/>
          <w:sz w:val="24"/>
          <w:szCs w:val="24"/>
        </w:rPr>
        <w:t>Define Tort</w:t>
      </w:r>
      <w:r w:rsidR="00C776F4" w:rsidRPr="007C7491">
        <w:rPr>
          <w:rFonts w:ascii="Times New Roman" w:hAnsi="Times New Roman" w:cs="Times New Roman"/>
          <w:sz w:val="24"/>
          <w:szCs w:val="24"/>
        </w:rPr>
        <w:t>.</w:t>
      </w:r>
      <w:r w:rsidR="00C776F4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646A9" w:rsidRPr="007C7491" w:rsidRDefault="007C7491" w:rsidP="007C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</w:t>
      </w:r>
      <w:r w:rsidR="005646A9" w:rsidRPr="007C7491">
        <w:rPr>
          <w:rFonts w:ascii="Times New Roman" w:hAnsi="Times New Roman" w:cs="Times New Roman"/>
          <w:sz w:val="24"/>
          <w:szCs w:val="24"/>
        </w:rPr>
        <w:t>ive essential element of a valid contract</w:t>
      </w:r>
      <w:r w:rsidR="00C776F4" w:rsidRPr="007C7491">
        <w:rPr>
          <w:rFonts w:ascii="Times New Roman" w:hAnsi="Times New Roman" w:cs="Times New Roman"/>
          <w:sz w:val="24"/>
          <w:szCs w:val="24"/>
        </w:rPr>
        <w:t>.</w:t>
      </w:r>
      <w:r w:rsidR="005646A9" w:rsidRPr="007C7491">
        <w:rPr>
          <w:rFonts w:ascii="Times New Roman" w:hAnsi="Times New Roman" w:cs="Times New Roman"/>
          <w:sz w:val="24"/>
          <w:szCs w:val="24"/>
        </w:rPr>
        <w:tab/>
      </w:r>
      <w:r w:rsidR="00C776F4" w:rsidRPr="007C7491">
        <w:rPr>
          <w:rFonts w:ascii="Times New Roman" w:hAnsi="Times New Roman" w:cs="Times New Roman"/>
          <w:sz w:val="24"/>
          <w:szCs w:val="24"/>
        </w:rPr>
        <w:tab/>
      </w:r>
      <w:r w:rsidR="005646A9" w:rsidRPr="007C7491">
        <w:rPr>
          <w:rFonts w:ascii="Times New Roman" w:hAnsi="Times New Roman" w:cs="Times New Roman"/>
          <w:sz w:val="24"/>
          <w:szCs w:val="24"/>
        </w:rPr>
        <w:t>(10 Marks)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(e) </w:t>
      </w:r>
      <w:r w:rsidRPr="001D290E">
        <w:rPr>
          <w:rFonts w:ascii="Times New Roman" w:hAnsi="Times New Roman" w:cs="Times New Roman"/>
          <w:b/>
          <w:sz w:val="24"/>
          <w:szCs w:val="24"/>
          <w:u w:val="single"/>
        </w:rPr>
        <w:t>CASE: PHARMACEUTICAL SOCIETY VS BOOTS CASH CHEMISTS [1953]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Goods were sold in B’s shop under the self-service system. Customers selected their purchases from shelves on which goods were displayed, put them in a wire basket supplied by B. and took them to the cash desk where they paid the price.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Considering the above case study</w:t>
      </w:r>
      <w:r w:rsidR="00C776F4">
        <w:rPr>
          <w:rFonts w:ascii="Times New Roman" w:hAnsi="Times New Roman" w:cs="Times New Roman"/>
          <w:sz w:val="24"/>
          <w:szCs w:val="24"/>
        </w:rPr>
        <w:t xml:space="preserve"> and</w:t>
      </w:r>
      <w:r w:rsidRPr="001D290E">
        <w:rPr>
          <w:rFonts w:ascii="Times New Roman" w:hAnsi="Times New Roman" w:cs="Times New Roman"/>
          <w:sz w:val="24"/>
          <w:szCs w:val="24"/>
        </w:rPr>
        <w:t xml:space="preserve"> explain</w:t>
      </w:r>
      <w:r w:rsidR="00C776F4"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1D290E">
        <w:rPr>
          <w:rFonts w:ascii="Times New Roman" w:hAnsi="Times New Roman" w:cs="Times New Roman"/>
          <w:sz w:val="24"/>
          <w:szCs w:val="24"/>
        </w:rPr>
        <w:t>.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i) Invitation to threat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(5 Marks)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ii) </w:t>
      </w:r>
      <w:bookmarkStart w:id="0" w:name="_GoBack"/>
      <w:bookmarkEnd w:id="0"/>
      <w:r w:rsidR="007C7491" w:rsidRPr="001D290E">
        <w:rPr>
          <w:rFonts w:ascii="Times New Roman" w:hAnsi="Times New Roman" w:cs="Times New Roman"/>
          <w:sz w:val="24"/>
          <w:szCs w:val="24"/>
        </w:rPr>
        <w:t>Offer</w:t>
      </w:r>
      <w:r w:rsidRPr="001D290E">
        <w:rPr>
          <w:rFonts w:ascii="Times New Roman" w:hAnsi="Times New Roman" w:cs="Times New Roman"/>
          <w:sz w:val="24"/>
          <w:szCs w:val="24"/>
        </w:rPr>
        <w:t xml:space="preserve"> and acceptance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(5 Marks)</w:t>
      </w:r>
    </w:p>
    <w:p w:rsidR="005646A9" w:rsidRPr="001D290E" w:rsidRDefault="005646A9" w:rsidP="00564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QUESTION TWO.</w:t>
      </w:r>
    </w:p>
    <w:p w:rsidR="005646A9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a) Write short notes on: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i) Volenti non fit injuria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ii) Inevitable ac</w:t>
      </w:r>
      <w:r w:rsidR="00C776F4">
        <w:rPr>
          <w:rFonts w:ascii="Times New Roman" w:hAnsi="Times New Roman" w:cs="Times New Roman"/>
          <w:sz w:val="24"/>
          <w:szCs w:val="24"/>
        </w:rPr>
        <w:t xml:space="preserve">cident </w:t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iii) Act of God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iv) Malice in Tort.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v) Statutory authority.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b) Distinguish between a private nuisance and public nuisance and state the facts which the plaintiff is bound to prove in an action for nuisance. 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178C0" w:rsidRPr="001D290E" w:rsidRDefault="000178C0" w:rsidP="007C7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0178C0" w:rsidRPr="001D290E" w:rsidRDefault="00AD5899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a) Define a contract and state the essential element of a valid contract.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(10 Marks)</w:t>
      </w:r>
    </w:p>
    <w:p w:rsidR="00AD5899" w:rsidRPr="001D290E" w:rsidRDefault="00AD5899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b) In what ways does specialty contract differ from simple contract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(5 Marks)</w:t>
      </w:r>
    </w:p>
    <w:p w:rsidR="00AD5899" w:rsidRPr="001D290E" w:rsidRDefault="00AD5899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lastRenderedPageBreak/>
        <w:t>c) Discuss how contract can be discharged or terminated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(5 Marks)</w:t>
      </w:r>
    </w:p>
    <w:p w:rsidR="00AD5899" w:rsidRPr="001D290E" w:rsidRDefault="00AD5899" w:rsidP="00017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AD5899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a) </w:t>
      </w:r>
      <w:r w:rsidR="00AD5899" w:rsidRPr="001D290E">
        <w:rPr>
          <w:rFonts w:ascii="Times New Roman" w:hAnsi="Times New Roman" w:cs="Times New Roman"/>
          <w:sz w:val="24"/>
          <w:szCs w:val="24"/>
        </w:rPr>
        <w:t>Define agent</w:t>
      </w:r>
      <w:r w:rsidRPr="001D290E">
        <w:rPr>
          <w:rFonts w:ascii="Times New Roman" w:hAnsi="Times New Roman" w:cs="Times New Roman"/>
          <w:sz w:val="24"/>
          <w:szCs w:val="24"/>
        </w:rPr>
        <w:t>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b) Highlight five duties of agent.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(10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c) State and fiv</w:t>
      </w:r>
      <w:r w:rsidR="00C776F4">
        <w:rPr>
          <w:rFonts w:ascii="Times New Roman" w:hAnsi="Times New Roman" w:cs="Times New Roman"/>
          <w:sz w:val="24"/>
          <w:szCs w:val="24"/>
        </w:rPr>
        <w:t>e classification of agents.</w:t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(8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90E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a) Define Sales of good.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(2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>b) Differentiate between sale and agreement to sale</w:t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ab/>
      </w:r>
      <w:r w:rsidR="00C776F4">
        <w:rPr>
          <w:rFonts w:ascii="Times New Roman" w:hAnsi="Times New Roman" w:cs="Times New Roman"/>
          <w:sz w:val="24"/>
          <w:szCs w:val="24"/>
        </w:rPr>
        <w:tab/>
      </w:r>
      <w:r w:rsidRPr="001D290E">
        <w:rPr>
          <w:rFonts w:ascii="Times New Roman" w:hAnsi="Times New Roman" w:cs="Times New Roman"/>
          <w:sz w:val="24"/>
          <w:szCs w:val="24"/>
        </w:rPr>
        <w:t>(10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c) </w:t>
      </w:r>
      <w:r w:rsidR="001D290E" w:rsidRPr="001D290E">
        <w:rPr>
          <w:rFonts w:ascii="Times New Roman" w:hAnsi="Times New Roman" w:cs="Times New Roman"/>
          <w:sz w:val="24"/>
          <w:szCs w:val="24"/>
        </w:rPr>
        <w:t>Discuss the rights of unpaid seller against the goods and against the buyer.</w:t>
      </w:r>
      <w:r w:rsidR="001D290E" w:rsidRPr="001D290E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43" w:rsidRPr="001D290E" w:rsidRDefault="00F27B43" w:rsidP="00017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8C0" w:rsidRPr="001D290E" w:rsidRDefault="000178C0" w:rsidP="00564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6A9" w:rsidRPr="001D290E" w:rsidRDefault="005646A9">
      <w:pPr>
        <w:rPr>
          <w:rFonts w:ascii="Times New Roman" w:hAnsi="Times New Roman" w:cs="Times New Roman"/>
          <w:sz w:val="24"/>
          <w:szCs w:val="24"/>
        </w:rPr>
      </w:pPr>
    </w:p>
    <w:p w:rsidR="005646A9" w:rsidRPr="001D290E" w:rsidRDefault="005646A9">
      <w:pPr>
        <w:rPr>
          <w:rFonts w:ascii="Times New Roman" w:hAnsi="Times New Roman" w:cs="Times New Roman"/>
          <w:sz w:val="24"/>
          <w:szCs w:val="24"/>
        </w:rPr>
      </w:pPr>
    </w:p>
    <w:p w:rsidR="005646A9" w:rsidRPr="001D290E" w:rsidRDefault="005646A9">
      <w:pPr>
        <w:rPr>
          <w:rFonts w:ascii="Times New Roman" w:hAnsi="Times New Roman" w:cs="Times New Roman"/>
          <w:sz w:val="24"/>
          <w:szCs w:val="24"/>
        </w:rPr>
      </w:pPr>
    </w:p>
    <w:p w:rsidR="005646A9" w:rsidRPr="001D290E" w:rsidRDefault="005646A9">
      <w:pPr>
        <w:rPr>
          <w:rFonts w:ascii="Times New Roman" w:hAnsi="Times New Roman" w:cs="Times New Roman"/>
          <w:sz w:val="24"/>
          <w:szCs w:val="24"/>
        </w:rPr>
      </w:pPr>
    </w:p>
    <w:sectPr w:rsidR="005646A9" w:rsidRPr="001D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95F"/>
    <w:multiLevelType w:val="hybridMultilevel"/>
    <w:tmpl w:val="3CBA2D1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A9"/>
    <w:rsid w:val="000178C0"/>
    <w:rsid w:val="001D290E"/>
    <w:rsid w:val="005646A9"/>
    <w:rsid w:val="007C7491"/>
    <w:rsid w:val="007E3220"/>
    <w:rsid w:val="00AD5899"/>
    <w:rsid w:val="00C776F4"/>
    <w:rsid w:val="00E10AE3"/>
    <w:rsid w:val="00F27B43"/>
    <w:rsid w:val="00F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2021-07-29T07:55:00Z</dcterms:created>
  <dcterms:modified xsi:type="dcterms:W3CDTF">2021-07-29T07:55:00Z</dcterms:modified>
</cp:coreProperties>
</file>