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90415A">
        <w:rPr>
          <w:rFonts w:ascii="Rockwell Extra Bold" w:hAnsi="Rockwell Extra Bold" w:cs="Arial"/>
          <w:b/>
          <w:sz w:val="24"/>
          <w:szCs w:val="24"/>
          <w:u w:val="single"/>
        </w:rPr>
        <w:t>ONE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w:t>
      </w:r>
      <w:r w:rsidR="0090415A">
        <w:rPr>
          <w:rFonts w:ascii="Arial" w:hAnsi="Arial" w:cs="Arial"/>
          <w:b/>
          <w:sz w:val="24"/>
          <w:szCs w:val="24"/>
        </w:rPr>
        <w:t xml:space="preserve"> BBM 116</w:t>
      </w: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90415A" w:rsidRPr="0090415A">
        <w:rPr>
          <w:rFonts w:ascii="Arial" w:hAnsi="Arial" w:cs="Arial"/>
          <w:b/>
          <w:sz w:val="24"/>
          <w:szCs w:val="24"/>
        </w:rPr>
        <w:t>PRINCIPLES OF ACCOUNTING II</w:t>
      </w:r>
    </w:p>
    <w:p w:rsidR="00E16478" w:rsidRPr="0090415A" w:rsidRDefault="00E16478" w:rsidP="0090415A">
      <w:pPr>
        <w:autoSpaceDE w:val="0"/>
        <w:autoSpaceDN w:val="0"/>
        <w:adjustRightInd w:val="0"/>
        <w:spacing w:after="0" w:line="240" w:lineRule="auto"/>
        <w:rPr>
          <w:rFonts w:ascii="Arial" w:hAnsi="Arial" w:cs="Arial"/>
          <w:b/>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90415A">
        <w:rPr>
          <w:rFonts w:ascii="Tahoma" w:hAnsi="Tahoma" w:cs="Tahoma"/>
          <w:b/>
          <w:sz w:val="28"/>
          <w:szCs w:val="28"/>
        </w:rPr>
        <w:t>6</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90415A">
        <w:rPr>
          <w:rFonts w:ascii="Tahoma" w:hAnsi="Tahoma" w:cs="Tahoma"/>
          <w:b/>
          <w:sz w:val="28"/>
          <w:szCs w:val="28"/>
        </w:rPr>
        <w:t>12</w:t>
      </w:r>
      <w:r w:rsidRPr="0052155A">
        <w:rPr>
          <w:rFonts w:ascii="Tahoma" w:hAnsi="Tahoma" w:cs="Tahoma"/>
          <w:b/>
          <w:sz w:val="28"/>
          <w:szCs w:val="28"/>
        </w:rPr>
        <w:t>.00-</w:t>
      </w:r>
      <w:r w:rsidR="0090415A">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B80076"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9A4729">
        <w:rPr>
          <w:b/>
          <w:bCs/>
          <w:sz w:val="24"/>
          <w:szCs w:val="24"/>
        </w:rPr>
        <w:t>FIVE (5</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E16478">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4E2F9C" w:rsidRDefault="004E2F9C" w:rsidP="004E2F9C">
      <w:pPr>
        <w:pStyle w:val="ListParagraph"/>
        <w:numPr>
          <w:ilvl w:val="0"/>
          <w:numId w:val="3"/>
        </w:numPr>
        <w:rPr>
          <w:rFonts w:ascii="Times New Roman" w:hAnsi="Times New Roman"/>
          <w:sz w:val="24"/>
          <w:szCs w:val="24"/>
        </w:rPr>
      </w:pPr>
      <w:r>
        <w:rPr>
          <w:rFonts w:ascii="Times New Roman" w:hAnsi="Times New Roman"/>
          <w:sz w:val="24"/>
          <w:szCs w:val="24"/>
        </w:rPr>
        <w:t>Briefly define the following terms.</w:t>
      </w:r>
    </w:p>
    <w:p w:rsidR="004E2F9C" w:rsidRDefault="004E2F9C" w:rsidP="004E2F9C">
      <w:pPr>
        <w:pStyle w:val="ListParagraph"/>
        <w:numPr>
          <w:ilvl w:val="0"/>
          <w:numId w:val="4"/>
        </w:numPr>
        <w:rPr>
          <w:rFonts w:ascii="Times New Roman" w:hAnsi="Times New Roman"/>
          <w:sz w:val="24"/>
          <w:szCs w:val="24"/>
        </w:rPr>
      </w:pPr>
      <w:r>
        <w:rPr>
          <w:rFonts w:ascii="Times New Roman" w:hAnsi="Times New Roman"/>
          <w:sz w:val="24"/>
          <w:szCs w:val="24"/>
        </w:rPr>
        <w:t xml:space="preserve">Goodwill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w:t>
      </w:r>
      <w:r>
        <w:rPr>
          <w:rFonts w:ascii="Times New Roman" w:hAnsi="Times New Roman"/>
          <w:sz w:val="24"/>
          <w:szCs w:val="24"/>
        </w:rPr>
        <w:t xml:space="preserve"> mark</w:t>
      </w:r>
      <w:r>
        <w:rPr>
          <w:rFonts w:ascii="Times New Roman" w:hAnsi="Times New Roman"/>
          <w:sz w:val="24"/>
          <w:szCs w:val="24"/>
        </w:rPr>
        <w:t>]</w:t>
      </w:r>
    </w:p>
    <w:p w:rsidR="004E2F9C" w:rsidRDefault="004E2F9C" w:rsidP="004E2F9C">
      <w:pPr>
        <w:pStyle w:val="ListParagraph"/>
        <w:numPr>
          <w:ilvl w:val="0"/>
          <w:numId w:val="4"/>
        </w:numPr>
        <w:rPr>
          <w:rFonts w:ascii="Times New Roman" w:hAnsi="Times New Roman"/>
          <w:sz w:val="24"/>
          <w:szCs w:val="24"/>
        </w:rPr>
      </w:pPr>
      <w:r>
        <w:rPr>
          <w:rFonts w:ascii="Times New Roman" w:hAnsi="Times New Roman"/>
          <w:sz w:val="24"/>
          <w:szCs w:val="24"/>
        </w:rPr>
        <w:t xml:space="preserve">Partnership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[ 1</w:t>
      </w:r>
      <w:r>
        <w:rPr>
          <w:rFonts w:ascii="Times New Roman" w:hAnsi="Times New Roman"/>
          <w:sz w:val="24"/>
          <w:szCs w:val="24"/>
        </w:rPr>
        <w:t xml:space="preserve"> mark</w:t>
      </w:r>
      <w:r>
        <w:rPr>
          <w:rFonts w:ascii="Times New Roman" w:hAnsi="Times New Roman"/>
          <w:sz w:val="24"/>
          <w:szCs w:val="24"/>
        </w:rPr>
        <w:t>]</w:t>
      </w:r>
    </w:p>
    <w:p w:rsidR="004E2F9C" w:rsidRDefault="004E2F9C" w:rsidP="004E2F9C">
      <w:pPr>
        <w:pStyle w:val="ListParagraph"/>
        <w:numPr>
          <w:ilvl w:val="0"/>
          <w:numId w:val="4"/>
        </w:numPr>
        <w:rPr>
          <w:rFonts w:ascii="Times New Roman" w:hAnsi="Times New Roman"/>
          <w:sz w:val="24"/>
          <w:szCs w:val="24"/>
        </w:rPr>
      </w:pPr>
      <w:r>
        <w:rPr>
          <w:rFonts w:ascii="Times New Roman" w:hAnsi="Times New Roman"/>
          <w:sz w:val="24"/>
          <w:szCs w:val="24"/>
        </w:rPr>
        <w:t xml:space="preserve">Prospectus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[ 1</w:t>
      </w:r>
      <w:r>
        <w:rPr>
          <w:rFonts w:ascii="Times New Roman" w:hAnsi="Times New Roman"/>
          <w:sz w:val="24"/>
          <w:szCs w:val="24"/>
        </w:rPr>
        <w:t xml:space="preserve"> mark</w:t>
      </w:r>
      <w:r>
        <w:rPr>
          <w:rFonts w:ascii="Times New Roman" w:hAnsi="Times New Roman"/>
          <w:sz w:val="24"/>
          <w:szCs w:val="24"/>
        </w:rPr>
        <w:t>]</w:t>
      </w:r>
    </w:p>
    <w:p w:rsidR="004E2F9C" w:rsidRDefault="004E2F9C" w:rsidP="004E2F9C">
      <w:pPr>
        <w:pStyle w:val="ListParagraph"/>
        <w:numPr>
          <w:ilvl w:val="0"/>
          <w:numId w:val="3"/>
        </w:numPr>
        <w:rPr>
          <w:rFonts w:ascii="Times New Roman" w:hAnsi="Times New Roman"/>
          <w:sz w:val="24"/>
          <w:szCs w:val="24"/>
        </w:rPr>
      </w:pPr>
      <w:r>
        <w:rPr>
          <w:rFonts w:ascii="Times New Roman" w:hAnsi="Times New Roman"/>
          <w:sz w:val="24"/>
          <w:szCs w:val="24"/>
        </w:rPr>
        <w:t xml:space="preserve">Explain the various characteristics of a partnership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[6 marks]</w:t>
      </w:r>
    </w:p>
    <w:p w:rsidR="004E2F9C" w:rsidRDefault="004E2F9C" w:rsidP="004E2F9C">
      <w:pPr>
        <w:pStyle w:val="ListParagraph"/>
        <w:numPr>
          <w:ilvl w:val="0"/>
          <w:numId w:val="3"/>
        </w:numPr>
        <w:rPr>
          <w:rFonts w:ascii="Times New Roman" w:hAnsi="Times New Roman"/>
          <w:sz w:val="24"/>
          <w:szCs w:val="24"/>
        </w:rPr>
      </w:pPr>
      <w:r>
        <w:rPr>
          <w:rFonts w:ascii="Times New Roman" w:hAnsi="Times New Roman"/>
          <w:sz w:val="24"/>
          <w:szCs w:val="24"/>
        </w:rPr>
        <w:t xml:space="preserve">Discuss the advantages and disadvantages of a partnership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[6 marks]</w:t>
      </w:r>
    </w:p>
    <w:p w:rsidR="004E2F9C" w:rsidRPr="00EC21DF" w:rsidRDefault="004E2F9C" w:rsidP="004E2F9C">
      <w:pPr>
        <w:pStyle w:val="ListParagraph"/>
        <w:numPr>
          <w:ilvl w:val="0"/>
          <w:numId w:val="3"/>
        </w:numPr>
        <w:rPr>
          <w:rFonts w:ascii="Times New Roman" w:hAnsi="Times New Roman"/>
          <w:sz w:val="24"/>
          <w:szCs w:val="24"/>
        </w:rPr>
      </w:pPr>
      <w:r>
        <w:rPr>
          <w:rFonts w:ascii="Times New Roman" w:hAnsi="Times New Roman"/>
          <w:sz w:val="24"/>
          <w:szCs w:val="24"/>
        </w:rPr>
        <w:t>John and Mary</w:t>
      </w:r>
      <w:r w:rsidRPr="00EC21DF">
        <w:rPr>
          <w:rFonts w:ascii="Times New Roman" w:hAnsi="Times New Roman"/>
          <w:sz w:val="24"/>
          <w:szCs w:val="24"/>
        </w:rPr>
        <w:t xml:space="preserve"> were partners, sharing profits and losses in the ratio of 2:1. The following is the balance sheet of the partnership as 31</w:t>
      </w:r>
      <w:r w:rsidRPr="00EC21DF">
        <w:rPr>
          <w:rFonts w:ascii="Times New Roman" w:hAnsi="Times New Roman"/>
          <w:sz w:val="24"/>
          <w:szCs w:val="24"/>
          <w:vertAlign w:val="superscript"/>
        </w:rPr>
        <w:t>st</w:t>
      </w:r>
      <w:r w:rsidRPr="00EC21DF">
        <w:rPr>
          <w:rFonts w:ascii="Times New Roman" w:hAnsi="Times New Roman"/>
          <w:sz w:val="24"/>
          <w:szCs w:val="24"/>
        </w:rPr>
        <w:t xml:space="preserve"> December 2010.</w:t>
      </w:r>
    </w:p>
    <w:p w:rsidR="004E2F9C" w:rsidRDefault="004E2F9C" w:rsidP="004E2F9C">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John and Mary Balance sheet as at 31</w:t>
      </w:r>
      <w:r>
        <w:rPr>
          <w:rFonts w:ascii="Times New Roman" w:hAnsi="Times New Roman"/>
          <w:b/>
          <w:sz w:val="24"/>
          <w:szCs w:val="24"/>
          <w:vertAlign w:val="superscript"/>
        </w:rPr>
        <w:t>st</w:t>
      </w:r>
      <w:r>
        <w:rPr>
          <w:rFonts w:ascii="Times New Roman" w:hAnsi="Times New Roman"/>
          <w:b/>
          <w:sz w:val="24"/>
          <w:szCs w:val="24"/>
        </w:rPr>
        <w:t xml:space="preserve"> December 2010</w:t>
      </w:r>
    </w:p>
    <w:p w:rsidR="004E2F9C" w:rsidRDefault="004E2F9C" w:rsidP="004E2F9C">
      <w:pPr>
        <w:spacing w:after="0"/>
        <w:rPr>
          <w:rFonts w:ascii="Times New Roman" w:hAnsi="Times New Roman"/>
          <w:b/>
          <w:sz w:val="24"/>
          <w:szCs w:val="24"/>
        </w:rPr>
      </w:pPr>
      <w:r>
        <w:rPr>
          <w:rFonts w:ascii="Times New Roman" w:hAnsi="Times New Roman"/>
          <w:b/>
          <w:sz w:val="24"/>
          <w:szCs w:val="24"/>
          <w:u w:val="single"/>
        </w:rPr>
        <w:t>Assets</w:t>
      </w:r>
      <w:r>
        <w:rPr>
          <w:rFonts w:ascii="Times New Roman" w:hAnsi="Times New Roman"/>
          <w:b/>
          <w:sz w:val="24"/>
          <w:szCs w:val="24"/>
        </w:rPr>
        <w:t xml:space="preserve">                                             </w:t>
      </w:r>
      <w:r>
        <w:rPr>
          <w:rFonts w:ascii="Times New Roman" w:hAnsi="Times New Roman"/>
          <w:b/>
          <w:sz w:val="24"/>
          <w:szCs w:val="24"/>
          <w:u w:val="single"/>
        </w:rPr>
        <w:t xml:space="preserve"> Cost </w:t>
      </w:r>
      <w:r>
        <w:rPr>
          <w:rFonts w:ascii="Times New Roman" w:hAnsi="Times New Roman"/>
          <w:b/>
          <w:sz w:val="24"/>
          <w:szCs w:val="24"/>
        </w:rPr>
        <w:t xml:space="preserve">                        </w:t>
      </w:r>
      <w:r>
        <w:rPr>
          <w:rFonts w:ascii="Times New Roman" w:hAnsi="Times New Roman"/>
          <w:b/>
          <w:sz w:val="24"/>
          <w:szCs w:val="24"/>
          <w:u w:val="single"/>
        </w:rPr>
        <w:t xml:space="preserve">Depreciation </w:t>
      </w:r>
      <w:r>
        <w:rPr>
          <w:rFonts w:ascii="Times New Roman" w:hAnsi="Times New Roman"/>
          <w:b/>
          <w:sz w:val="24"/>
          <w:szCs w:val="24"/>
        </w:rPr>
        <w:t xml:space="preserve">             </w:t>
      </w:r>
      <w:r>
        <w:rPr>
          <w:rFonts w:ascii="Times New Roman" w:hAnsi="Times New Roman"/>
          <w:b/>
          <w:sz w:val="24"/>
          <w:szCs w:val="24"/>
          <w:u w:val="single"/>
        </w:rPr>
        <w:t>NBV</w:t>
      </w:r>
    </w:p>
    <w:p w:rsidR="004E2F9C" w:rsidRDefault="004E2F9C" w:rsidP="004E2F9C">
      <w:pPr>
        <w:spacing w:after="0"/>
        <w:rPr>
          <w:rFonts w:ascii="Times New Roman" w:hAnsi="Times New Roman"/>
          <w:sz w:val="24"/>
          <w:szCs w:val="24"/>
        </w:rPr>
      </w:pPr>
      <w:r>
        <w:rPr>
          <w:rFonts w:ascii="Times New Roman" w:hAnsi="Times New Roman"/>
          <w:b/>
          <w:sz w:val="24"/>
          <w:szCs w:val="24"/>
        </w:rPr>
        <w:t>Non-current asset</w:t>
      </w:r>
      <w:r>
        <w:rPr>
          <w:rFonts w:ascii="Times New Roman" w:hAnsi="Times New Roman"/>
          <w:sz w:val="24"/>
          <w:szCs w:val="24"/>
        </w:rPr>
        <w:t xml:space="preserve">                             </w:t>
      </w:r>
      <w:r>
        <w:rPr>
          <w:rFonts w:ascii="Times New Roman" w:hAnsi="Times New Roman"/>
          <w:sz w:val="24"/>
          <w:szCs w:val="24"/>
          <w:u w:val="single"/>
        </w:rPr>
        <w:t>Sh.</w:t>
      </w:r>
      <w:r>
        <w:rPr>
          <w:rFonts w:ascii="Times New Roman" w:hAnsi="Times New Roman"/>
          <w:sz w:val="24"/>
          <w:szCs w:val="24"/>
        </w:rPr>
        <w:t xml:space="preserve">                           </w:t>
      </w:r>
      <w:r>
        <w:rPr>
          <w:rFonts w:ascii="Times New Roman" w:hAnsi="Times New Roman"/>
          <w:sz w:val="24"/>
          <w:szCs w:val="24"/>
          <w:u w:val="single"/>
        </w:rPr>
        <w:t>Sh.</w:t>
      </w:r>
      <w:r>
        <w:rPr>
          <w:rFonts w:ascii="Times New Roman" w:hAnsi="Times New Roman"/>
          <w:sz w:val="24"/>
          <w:szCs w:val="24"/>
        </w:rPr>
        <w:t xml:space="preserve">                           </w:t>
      </w:r>
      <w:r>
        <w:rPr>
          <w:rFonts w:ascii="Times New Roman" w:hAnsi="Times New Roman"/>
          <w:sz w:val="24"/>
          <w:szCs w:val="24"/>
          <w:u w:val="single"/>
        </w:rPr>
        <w:t>Sh.</w:t>
      </w:r>
    </w:p>
    <w:p w:rsidR="004E2F9C" w:rsidRDefault="004E2F9C" w:rsidP="004E2F9C">
      <w:pPr>
        <w:spacing w:after="0"/>
        <w:rPr>
          <w:rFonts w:ascii="Times New Roman" w:hAnsi="Times New Roman"/>
          <w:sz w:val="24"/>
          <w:szCs w:val="24"/>
        </w:rPr>
      </w:pPr>
      <w:r>
        <w:rPr>
          <w:rFonts w:ascii="Times New Roman" w:hAnsi="Times New Roman"/>
          <w:sz w:val="24"/>
          <w:szCs w:val="24"/>
        </w:rPr>
        <w:t>Office equipment                             75,000                      35,000                       40,000</w:t>
      </w:r>
    </w:p>
    <w:p w:rsidR="004E2F9C" w:rsidRDefault="004E2F9C" w:rsidP="004E2F9C">
      <w:pPr>
        <w:tabs>
          <w:tab w:val="left" w:pos="5115"/>
        </w:tabs>
        <w:spacing w:after="0"/>
        <w:rPr>
          <w:rFonts w:ascii="Times New Roman" w:hAnsi="Times New Roman"/>
          <w:sz w:val="24"/>
          <w:szCs w:val="24"/>
          <w:u w:val="single"/>
        </w:rPr>
      </w:pPr>
      <w:r>
        <w:rPr>
          <w:rFonts w:ascii="Times New Roman" w:hAnsi="Times New Roman"/>
          <w:sz w:val="24"/>
          <w:szCs w:val="24"/>
        </w:rPr>
        <w:t xml:space="preserve">Motor vehicle                                   </w:t>
      </w:r>
      <w:r>
        <w:rPr>
          <w:rFonts w:ascii="Times New Roman" w:hAnsi="Times New Roman"/>
          <w:sz w:val="24"/>
          <w:szCs w:val="24"/>
          <w:u w:val="single"/>
        </w:rPr>
        <w:t>54,000</w:t>
      </w:r>
      <w:r>
        <w:rPr>
          <w:rFonts w:ascii="Times New Roman" w:hAnsi="Times New Roman"/>
          <w:sz w:val="24"/>
          <w:szCs w:val="24"/>
        </w:rPr>
        <w:tab/>
        <w:t xml:space="preserve">     </w:t>
      </w:r>
      <w:r>
        <w:rPr>
          <w:rFonts w:ascii="Times New Roman" w:hAnsi="Times New Roman"/>
          <w:sz w:val="24"/>
          <w:szCs w:val="24"/>
          <w:u w:val="single"/>
        </w:rPr>
        <w:t xml:space="preserve">29,000 </w:t>
      </w:r>
      <w:r>
        <w:rPr>
          <w:rFonts w:ascii="Times New Roman" w:hAnsi="Times New Roman"/>
          <w:sz w:val="24"/>
          <w:szCs w:val="24"/>
        </w:rPr>
        <w:t xml:space="preserve">                     </w:t>
      </w:r>
      <w:r>
        <w:rPr>
          <w:rFonts w:ascii="Times New Roman" w:hAnsi="Times New Roman"/>
          <w:sz w:val="24"/>
          <w:szCs w:val="24"/>
          <w:u w:val="single"/>
        </w:rPr>
        <w:t xml:space="preserve"> 25,000</w:t>
      </w:r>
    </w:p>
    <w:p w:rsidR="004E2F9C" w:rsidRDefault="004E2F9C" w:rsidP="004E2F9C">
      <w:pPr>
        <w:tabs>
          <w:tab w:val="left" w:pos="5115"/>
        </w:tabs>
        <w:spacing w:after="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double"/>
        </w:rPr>
        <w:t>129,000</w:t>
      </w:r>
      <w:r>
        <w:rPr>
          <w:rFonts w:ascii="Times New Roman" w:hAnsi="Times New Roman"/>
          <w:sz w:val="24"/>
          <w:szCs w:val="24"/>
        </w:rPr>
        <w:t xml:space="preserve">                      </w:t>
      </w:r>
      <w:r>
        <w:rPr>
          <w:rFonts w:ascii="Times New Roman" w:hAnsi="Times New Roman"/>
          <w:sz w:val="24"/>
          <w:szCs w:val="24"/>
          <w:u w:val="double"/>
        </w:rPr>
        <w:t>64,000</w:t>
      </w:r>
      <w:r>
        <w:rPr>
          <w:rFonts w:ascii="Times New Roman" w:hAnsi="Times New Roman"/>
          <w:sz w:val="24"/>
          <w:szCs w:val="24"/>
        </w:rPr>
        <w:t xml:space="preserve">                       65,000</w:t>
      </w:r>
    </w:p>
    <w:p w:rsidR="004E2F9C" w:rsidRDefault="004E2F9C" w:rsidP="004E2F9C">
      <w:pPr>
        <w:tabs>
          <w:tab w:val="left" w:pos="5115"/>
        </w:tabs>
        <w:spacing w:after="0"/>
        <w:rPr>
          <w:rFonts w:ascii="Times New Roman" w:hAnsi="Times New Roman"/>
          <w:b/>
          <w:sz w:val="24"/>
          <w:szCs w:val="24"/>
        </w:rPr>
      </w:pPr>
      <w:r>
        <w:rPr>
          <w:rFonts w:ascii="Times New Roman" w:hAnsi="Times New Roman"/>
          <w:b/>
          <w:sz w:val="24"/>
          <w:szCs w:val="24"/>
        </w:rPr>
        <w:t>Current assets</w:t>
      </w:r>
    </w:p>
    <w:p w:rsidR="004E2F9C" w:rsidRDefault="004E2F9C" w:rsidP="004E2F9C">
      <w:pPr>
        <w:spacing w:after="0"/>
        <w:rPr>
          <w:rFonts w:ascii="Times New Roman" w:hAnsi="Times New Roman"/>
          <w:sz w:val="24"/>
          <w:szCs w:val="24"/>
        </w:rPr>
      </w:pPr>
      <w:r>
        <w:rPr>
          <w:rFonts w:ascii="Times New Roman" w:hAnsi="Times New Roman"/>
          <w:sz w:val="24"/>
          <w:szCs w:val="24"/>
        </w:rPr>
        <w:t>Inventory                                                                             21,000</w:t>
      </w:r>
    </w:p>
    <w:p w:rsidR="004E2F9C" w:rsidRDefault="004E2F9C" w:rsidP="004E2F9C">
      <w:pPr>
        <w:spacing w:after="0"/>
        <w:rPr>
          <w:rFonts w:ascii="Times New Roman" w:hAnsi="Times New Roman"/>
          <w:sz w:val="24"/>
          <w:szCs w:val="24"/>
        </w:rPr>
      </w:pPr>
      <w:r>
        <w:rPr>
          <w:rFonts w:ascii="Times New Roman" w:hAnsi="Times New Roman"/>
          <w:sz w:val="24"/>
          <w:szCs w:val="24"/>
        </w:rPr>
        <w:t>Account receivables                               24,000</w:t>
      </w:r>
    </w:p>
    <w:p w:rsidR="004E2F9C" w:rsidRDefault="004E2F9C" w:rsidP="004E2F9C">
      <w:pPr>
        <w:spacing w:after="0"/>
        <w:rPr>
          <w:rFonts w:ascii="Times New Roman" w:hAnsi="Times New Roman"/>
          <w:sz w:val="24"/>
          <w:szCs w:val="24"/>
        </w:rPr>
      </w:pPr>
      <w:r>
        <w:rPr>
          <w:rFonts w:ascii="Times New Roman" w:hAnsi="Times New Roman"/>
          <w:sz w:val="24"/>
          <w:szCs w:val="24"/>
        </w:rPr>
        <w:t>Less: allowance of doubtful account     [1,600]                   22,400</w:t>
      </w:r>
    </w:p>
    <w:p w:rsidR="004E2F9C" w:rsidRDefault="004E2F9C" w:rsidP="004E2F9C">
      <w:pPr>
        <w:spacing w:after="0"/>
        <w:rPr>
          <w:rFonts w:ascii="Times New Roman" w:hAnsi="Times New Roman"/>
          <w:sz w:val="24"/>
          <w:szCs w:val="24"/>
          <w:u w:val="single"/>
        </w:rPr>
      </w:pPr>
      <w:r>
        <w:rPr>
          <w:rFonts w:ascii="Times New Roman" w:hAnsi="Times New Roman"/>
          <w:sz w:val="24"/>
          <w:szCs w:val="24"/>
        </w:rPr>
        <w:t xml:space="preserve">Bank                                                                                     </w:t>
      </w:r>
      <w:r>
        <w:rPr>
          <w:rFonts w:ascii="Times New Roman" w:hAnsi="Times New Roman"/>
          <w:sz w:val="24"/>
          <w:szCs w:val="24"/>
          <w:u w:val="single"/>
        </w:rPr>
        <w:t>10,600</w:t>
      </w:r>
    </w:p>
    <w:p w:rsidR="004E2F9C" w:rsidRDefault="004E2F9C" w:rsidP="004E2F9C">
      <w:pPr>
        <w:spacing w:after="0"/>
        <w:rPr>
          <w:rFonts w:ascii="Times New Roman" w:hAnsi="Times New Roman"/>
          <w:sz w:val="24"/>
          <w:szCs w:val="24"/>
        </w:rPr>
      </w:pPr>
      <w:r>
        <w:rPr>
          <w:rFonts w:ascii="Times New Roman" w:hAnsi="Times New Roman"/>
          <w:sz w:val="24"/>
          <w:szCs w:val="24"/>
        </w:rPr>
        <w:t xml:space="preserve">                                                                                              54,000</w:t>
      </w:r>
    </w:p>
    <w:p w:rsidR="004E2F9C" w:rsidRDefault="004E2F9C" w:rsidP="004E2F9C">
      <w:pPr>
        <w:spacing w:after="0"/>
        <w:rPr>
          <w:rFonts w:ascii="Times New Roman" w:hAnsi="Times New Roman"/>
          <w:b/>
          <w:sz w:val="24"/>
          <w:szCs w:val="24"/>
        </w:rPr>
      </w:pPr>
      <w:r>
        <w:rPr>
          <w:rFonts w:ascii="Times New Roman" w:hAnsi="Times New Roman"/>
          <w:b/>
          <w:sz w:val="24"/>
          <w:szCs w:val="24"/>
        </w:rPr>
        <w:t>Less: Current liabilities</w:t>
      </w:r>
    </w:p>
    <w:p w:rsidR="004E2F9C" w:rsidRDefault="004E2F9C" w:rsidP="004E2F9C">
      <w:pPr>
        <w:spacing w:after="0"/>
        <w:rPr>
          <w:rFonts w:ascii="Times New Roman" w:hAnsi="Times New Roman"/>
          <w:sz w:val="24"/>
          <w:szCs w:val="24"/>
        </w:rPr>
      </w:pPr>
      <w:r>
        <w:rPr>
          <w:rFonts w:ascii="Times New Roman" w:hAnsi="Times New Roman"/>
          <w:sz w:val="24"/>
          <w:szCs w:val="24"/>
        </w:rPr>
        <w:t xml:space="preserve">Account payable                                                                    [23,000]                  </w:t>
      </w:r>
      <w:r>
        <w:rPr>
          <w:rFonts w:ascii="Times New Roman" w:hAnsi="Times New Roman"/>
          <w:sz w:val="24"/>
          <w:szCs w:val="24"/>
          <w:u w:val="single"/>
        </w:rPr>
        <w:t>31,000</w:t>
      </w:r>
      <w:r>
        <w:rPr>
          <w:rFonts w:ascii="Times New Roman" w:hAnsi="Times New Roman"/>
          <w:sz w:val="24"/>
          <w:szCs w:val="24"/>
        </w:rPr>
        <w:t xml:space="preserve">                </w:t>
      </w:r>
    </w:p>
    <w:p w:rsidR="004E2F9C" w:rsidRDefault="004E2F9C" w:rsidP="004E2F9C">
      <w:pPr>
        <w:spacing w:after="0"/>
        <w:rPr>
          <w:rFonts w:ascii="Times New Roman" w:hAnsi="Times New Roman"/>
          <w:sz w:val="24"/>
          <w:szCs w:val="24"/>
          <w:u w:val="double"/>
        </w:rPr>
      </w:pPr>
      <w:r>
        <w:rPr>
          <w:rFonts w:ascii="Times New Roman" w:hAnsi="Times New Roman"/>
          <w:sz w:val="24"/>
          <w:szCs w:val="24"/>
        </w:rPr>
        <w:t xml:space="preserve">Net current assets                                                                                                  </w:t>
      </w:r>
      <w:r>
        <w:rPr>
          <w:rFonts w:ascii="Times New Roman" w:hAnsi="Times New Roman"/>
          <w:sz w:val="24"/>
          <w:szCs w:val="24"/>
          <w:u w:val="double"/>
        </w:rPr>
        <w:t xml:space="preserve"> </w:t>
      </w:r>
      <w:r>
        <w:rPr>
          <w:rFonts w:ascii="Times New Roman" w:hAnsi="Times New Roman"/>
          <w:b/>
          <w:sz w:val="24"/>
          <w:szCs w:val="24"/>
          <w:u w:val="double"/>
        </w:rPr>
        <w:t>96,000</w:t>
      </w:r>
    </w:p>
    <w:p w:rsidR="004E2F9C" w:rsidRDefault="004E2F9C" w:rsidP="004E2F9C">
      <w:pPr>
        <w:spacing w:after="0"/>
        <w:rPr>
          <w:rFonts w:ascii="Times New Roman" w:hAnsi="Times New Roman"/>
          <w:sz w:val="24"/>
          <w:szCs w:val="24"/>
          <w:u w:val="double"/>
        </w:rPr>
      </w:pPr>
    </w:p>
    <w:p w:rsidR="004E2F9C" w:rsidRDefault="004E2F9C" w:rsidP="004E2F9C">
      <w:pPr>
        <w:spacing w:after="0"/>
        <w:rPr>
          <w:rFonts w:ascii="Times New Roman" w:hAnsi="Times New Roman"/>
          <w:b/>
          <w:sz w:val="24"/>
          <w:szCs w:val="24"/>
        </w:rPr>
      </w:pPr>
      <w:r>
        <w:rPr>
          <w:rFonts w:ascii="Times New Roman" w:hAnsi="Times New Roman"/>
          <w:b/>
          <w:sz w:val="24"/>
          <w:szCs w:val="24"/>
        </w:rPr>
        <w:t>Financed by:</w:t>
      </w:r>
    </w:p>
    <w:p w:rsidR="004E2F9C" w:rsidRDefault="004E2F9C" w:rsidP="004E2F9C">
      <w:pPr>
        <w:spacing w:after="0"/>
        <w:rPr>
          <w:rFonts w:ascii="Times New Roman" w:hAnsi="Times New Roman"/>
          <w:sz w:val="24"/>
          <w:szCs w:val="24"/>
        </w:rPr>
      </w:pPr>
      <w:r>
        <w:rPr>
          <w:rFonts w:ascii="Times New Roman" w:hAnsi="Times New Roman"/>
          <w:sz w:val="24"/>
          <w:szCs w:val="24"/>
        </w:rPr>
        <w:t>Capital:           John                                                                  30,000</w:t>
      </w:r>
    </w:p>
    <w:p w:rsidR="004E2F9C" w:rsidRDefault="004E2F9C" w:rsidP="004E2F9C">
      <w:pPr>
        <w:spacing w:after="0"/>
        <w:rPr>
          <w:rFonts w:ascii="Times New Roman" w:hAnsi="Times New Roman"/>
          <w:sz w:val="24"/>
          <w:szCs w:val="24"/>
        </w:rPr>
      </w:pPr>
      <w:r>
        <w:rPr>
          <w:rFonts w:ascii="Times New Roman" w:hAnsi="Times New Roman"/>
          <w:sz w:val="24"/>
          <w:szCs w:val="24"/>
        </w:rPr>
        <w:t xml:space="preserve">                        Mary                                                                 </w:t>
      </w:r>
      <w:r>
        <w:rPr>
          <w:rFonts w:ascii="Times New Roman" w:hAnsi="Times New Roman"/>
          <w:sz w:val="24"/>
          <w:szCs w:val="24"/>
          <w:u w:val="single"/>
        </w:rPr>
        <w:t>20,000</w:t>
      </w:r>
      <w:r>
        <w:rPr>
          <w:rFonts w:ascii="Times New Roman" w:hAnsi="Times New Roman"/>
          <w:sz w:val="24"/>
          <w:szCs w:val="24"/>
        </w:rPr>
        <w:t xml:space="preserve">                    50,000</w:t>
      </w:r>
    </w:p>
    <w:p w:rsidR="004E2F9C" w:rsidRDefault="004E2F9C" w:rsidP="004E2F9C">
      <w:pPr>
        <w:spacing w:after="0"/>
        <w:rPr>
          <w:rFonts w:ascii="Times New Roman" w:hAnsi="Times New Roman"/>
          <w:sz w:val="24"/>
          <w:szCs w:val="24"/>
        </w:rPr>
      </w:pPr>
      <w:r>
        <w:rPr>
          <w:rFonts w:ascii="Times New Roman" w:hAnsi="Times New Roman"/>
          <w:sz w:val="24"/>
          <w:szCs w:val="24"/>
        </w:rPr>
        <w:t>Current:           John                                                                  26,000</w:t>
      </w:r>
    </w:p>
    <w:p w:rsidR="004E2F9C" w:rsidRDefault="004E2F9C" w:rsidP="004E2F9C">
      <w:pPr>
        <w:spacing w:after="0"/>
        <w:rPr>
          <w:rFonts w:ascii="Times New Roman" w:hAnsi="Times New Roman"/>
          <w:sz w:val="24"/>
          <w:szCs w:val="24"/>
        </w:rPr>
      </w:pPr>
      <w:r>
        <w:rPr>
          <w:rFonts w:ascii="Times New Roman" w:hAnsi="Times New Roman"/>
          <w:sz w:val="24"/>
          <w:szCs w:val="24"/>
        </w:rPr>
        <w:t xml:space="preserve">                         Mary                                                                </w:t>
      </w:r>
      <w:r>
        <w:rPr>
          <w:rFonts w:ascii="Times New Roman" w:hAnsi="Times New Roman"/>
          <w:sz w:val="24"/>
          <w:szCs w:val="24"/>
          <w:u w:val="single"/>
        </w:rPr>
        <w:t>20,000</w:t>
      </w:r>
      <w:r>
        <w:rPr>
          <w:rFonts w:ascii="Times New Roman" w:hAnsi="Times New Roman"/>
          <w:sz w:val="24"/>
          <w:szCs w:val="24"/>
        </w:rPr>
        <w:t xml:space="preserve">                   </w:t>
      </w:r>
      <w:r>
        <w:rPr>
          <w:rFonts w:ascii="Times New Roman" w:hAnsi="Times New Roman"/>
          <w:sz w:val="24"/>
          <w:szCs w:val="24"/>
          <w:u w:val="double"/>
        </w:rPr>
        <w:t xml:space="preserve"> 46,000</w:t>
      </w:r>
    </w:p>
    <w:p w:rsidR="004E2F9C" w:rsidRDefault="004E2F9C" w:rsidP="004E2F9C">
      <w:pPr>
        <w:spacing w:after="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b/>
          <w:sz w:val="24"/>
          <w:szCs w:val="24"/>
          <w:u w:val="double"/>
        </w:rPr>
        <w:t>96,000</w:t>
      </w:r>
    </w:p>
    <w:p w:rsidR="004E2F9C" w:rsidRDefault="004E2F9C" w:rsidP="004E2F9C">
      <w:pPr>
        <w:spacing w:after="0"/>
        <w:rPr>
          <w:rFonts w:ascii="Times New Roman" w:hAnsi="Times New Roman"/>
          <w:sz w:val="24"/>
          <w:szCs w:val="24"/>
        </w:rPr>
      </w:pPr>
      <w:r>
        <w:rPr>
          <w:rFonts w:ascii="Times New Roman" w:hAnsi="Times New Roman"/>
          <w:sz w:val="24"/>
          <w:szCs w:val="24"/>
        </w:rPr>
        <w:t>On 1</w:t>
      </w:r>
      <w:r>
        <w:rPr>
          <w:rFonts w:ascii="Times New Roman" w:hAnsi="Times New Roman"/>
          <w:sz w:val="24"/>
          <w:szCs w:val="24"/>
          <w:vertAlign w:val="superscript"/>
        </w:rPr>
        <w:t>st</w:t>
      </w:r>
      <w:r>
        <w:rPr>
          <w:rFonts w:ascii="Times New Roman" w:hAnsi="Times New Roman"/>
          <w:sz w:val="24"/>
          <w:szCs w:val="24"/>
        </w:rPr>
        <w:t xml:space="preserve"> January 2011, John and Mary dissolved the partnership on the following terms.</w:t>
      </w:r>
    </w:p>
    <w:p w:rsidR="004E2F9C" w:rsidRDefault="004E2F9C" w:rsidP="004E2F9C">
      <w:pPr>
        <w:pStyle w:val="ListParagraph"/>
        <w:numPr>
          <w:ilvl w:val="0"/>
          <w:numId w:val="11"/>
        </w:numPr>
        <w:spacing w:after="0"/>
        <w:rPr>
          <w:rFonts w:ascii="Times New Roman" w:hAnsi="Times New Roman"/>
          <w:sz w:val="24"/>
          <w:szCs w:val="24"/>
        </w:rPr>
      </w:pPr>
      <w:r>
        <w:rPr>
          <w:rFonts w:ascii="Times New Roman" w:hAnsi="Times New Roman"/>
          <w:sz w:val="24"/>
          <w:szCs w:val="24"/>
        </w:rPr>
        <w:t>The Office equipment and inventory were sold for sh. 48,000 and sh. 27,000 respectively.</w:t>
      </w:r>
    </w:p>
    <w:p w:rsidR="004E2F9C" w:rsidRDefault="004E2F9C" w:rsidP="004E2F9C">
      <w:pPr>
        <w:pStyle w:val="ListParagraph"/>
        <w:numPr>
          <w:ilvl w:val="0"/>
          <w:numId w:val="11"/>
        </w:numPr>
        <w:spacing w:after="0"/>
        <w:rPr>
          <w:rFonts w:ascii="Times New Roman" w:hAnsi="Times New Roman"/>
          <w:sz w:val="24"/>
          <w:szCs w:val="24"/>
        </w:rPr>
      </w:pPr>
      <w:r>
        <w:rPr>
          <w:rFonts w:ascii="Times New Roman" w:hAnsi="Times New Roman"/>
          <w:sz w:val="24"/>
          <w:szCs w:val="24"/>
        </w:rPr>
        <w:t>Receipt from debtors amounted to sh. 20,400.</w:t>
      </w:r>
    </w:p>
    <w:p w:rsidR="004E2F9C" w:rsidRDefault="004E2F9C" w:rsidP="004E2F9C">
      <w:pPr>
        <w:pStyle w:val="ListParagraph"/>
        <w:numPr>
          <w:ilvl w:val="0"/>
          <w:numId w:val="11"/>
        </w:numPr>
        <w:spacing w:after="0"/>
        <w:rPr>
          <w:rFonts w:ascii="Times New Roman" w:hAnsi="Times New Roman"/>
          <w:sz w:val="24"/>
          <w:szCs w:val="24"/>
        </w:rPr>
      </w:pPr>
      <w:r>
        <w:rPr>
          <w:rFonts w:ascii="Times New Roman" w:hAnsi="Times New Roman"/>
          <w:sz w:val="24"/>
          <w:szCs w:val="24"/>
        </w:rPr>
        <w:t>The motor vehicles were taken by Mary at an agreed value of sh. 22,000 without paying cash for them.</w:t>
      </w:r>
    </w:p>
    <w:p w:rsidR="004E2F9C" w:rsidRDefault="004E2F9C" w:rsidP="004E2F9C">
      <w:pPr>
        <w:pStyle w:val="ListParagraph"/>
        <w:numPr>
          <w:ilvl w:val="0"/>
          <w:numId w:val="11"/>
        </w:numPr>
        <w:spacing w:after="0"/>
        <w:rPr>
          <w:rFonts w:ascii="Times New Roman" w:hAnsi="Times New Roman"/>
          <w:sz w:val="24"/>
          <w:szCs w:val="24"/>
        </w:rPr>
      </w:pPr>
      <w:r>
        <w:rPr>
          <w:rFonts w:ascii="Times New Roman" w:hAnsi="Times New Roman"/>
          <w:sz w:val="24"/>
          <w:szCs w:val="24"/>
        </w:rPr>
        <w:t>Payment to creditors amounted to sh. 21,000 and discount received is sh. 2,000.</w:t>
      </w:r>
    </w:p>
    <w:p w:rsidR="004E2F9C" w:rsidRDefault="004E2F9C" w:rsidP="004E2F9C">
      <w:pPr>
        <w:pStyle w:val="ListParagraph"/>
        <w:numPr>
          <w:ilvl w:val="0"/>
          <w:numId w:val="11"/>
        </w:numPr>
        <w:spacing w:after="0"/>
        <w:rPr>
          <w:rFonts w:ascii="Times New Roman" w:hAnsi="Times New Roman"/>
          <w:sz w:val="24"/>
          <w:szCs w:val="24"/>
        </w:rPr>
      </w:pPr>
      <w:r>
        <w:rPr>
          <w:rFonts w:ascii="Times New Roman" w:hAnsi="Times New Roman"/>
          <w:sz w:val="24"/>
          <w:szCs w:val="24"/>
        </w:rPr>
        <w:t>Dissolution cost amounted to sh. 2,600.</w:t>
      </w:r>
    </w:p>
    <w:p w:rsidR="004E2F9C" w:rsidRDefault="004E2F9C" w:rsidP="004E2F9C">
      <w:pPr>
        <w:spacing w:after="0"/>
        <w:ind w:left="360"/>
        <w:rPr>
          <w:rFonts w:ascii="Times New Roman" w:hAnsi="Times New Roman"/>
          <w:sz w:val="24"/>
          <w:szCs w:val="24"/>
        </w:rPr>
      </w:pPr>
    </w:p>
    <w:p w:rsidR="004E2F9C" w:rsidRDefault="004E2F9C" w:rsidP="004E2F9C">
      <w:pPr>
        <w:spacing w:after="0"/>
        <w:ind w:left="360"/>
        <w:rPr>
          <w:rFonts w:ascii="Times New Roman" w:hAnsi="Times New Roman"/>
          <w:b/>
          <w:sz w:val="24"/>
          <w:szCs w:val="24"/>
          <w:u w:val="single"/>
        </w:rPr>
      </w:pPr>
    </w:p>
    <w:p w:rsidR="004E2F9C" w:rsidRDefault="004E2F9C" w:rsidP="004E2F9C">
      <w:pPr>
        <w:spacing w:after="0"/>
        <w:ind w:left="360"/>
        <w:rPr>
          <w:rFonts w:ascii="Times New Roman" w:hAnsi="Times New Roman"/>
          <w:b/>
          <w:sz w:val="24"/>
          <w:szCs w:val="24"/>
          <w:u w:val="single"/>
        </w:rPr>
      </w:pPr>
    </w:p>
    <w:p w:rsidR="004E2F9C" w:rsidRDefault="004E2F9C" w:rsidP="004E2F9C">
      <w:pPr>
        <w:spacing w:after="0"/>
        <w:ind w:left="360"/>
        <w:rPr>
          <w:rFonts w:ascii="Times New Roman" w:hAnsi="Times New Roman"/>
          <w:b/>
          <w:sz w:val="24"/>
          <w:szCs w:val="24"/>
          <w:u w:val="single"/>
        </w:rPr>
      </w:pPr>
    </w:p>
    <w:p w:rsidR="004E2F9C" w:rsidRDefault="004E2F9C" w:rsidP="004E2F9C">
      <w:pPr>
        <w:spacing w:after="0"/>
        <w:ind w:left="360"/>
        <w:rPr>
          <w:rFonts w:ascii="Times New Roman" w:hAnsi="Times New Roman"/>
          <w:b/>
          <w:sz w:val="24"/>
          <w:szCs w:val="24"/>
          <w:u w:val="single"/>
        </w:rPr>
      </w:pPr>
    </w:p>
    <w:p w:rsidR="004E2F9C" w:rsidRDefault="004E2F9C" w:rsidP="004E2F9C">
      <w:pPr>
        <w:spacing w:after="0"/>
        <w:ind w:left="360"/>
        <w:rPr>
          <w:rFonts w:ascii="Times New Roman" w:hAnsi="Times New Roman"/>
          <w:b/>
          <w:sz w:val="24"/>
          <w:szCs w:val="24"/>
          <w:u w:val="single"/>
        </w:rPr>
      </w:pPr>
      <w:r>
        <w:rPr>
          <w:rFonts w:ascii="Times New Roman" w:hAnsi="Times New Roman"/>
          <w:b/>
          <w:sz w:val="24"/>
          <w:szCs w:val="24"/>
          <w:u w:val="single"/>
        </w:rPr>
        <w:t>Required</w:t>
      </w:r>
    </w:p>
    <w:p w:rsidR="004E2F9C" w:rsidRDefault="004E2F9C" w:rsidP="004E2F9C">
      <w:pPr>
        <w:pStyle w:val="ListParagraph"/>
        <w:numPr>
          <w:ilvl w:val="0"/>
          <w:numId w:val="12"/>
        </w:numPr>
        <w:spacing w:after="0"/>
        <w:rPr>
          <w:rFonts w:ascii="Times New Roman" w:hAnsi="Times New Roman"/>
          <w:sz w:val="24"/>
          <w:szCs w:val="24"/>
        </w:rPr>
      </w:pPr>
      <w:r>
        <w:rPr>
          <w:rFonts w:ascii="Times New Roman" w:hAnsi="Times New Roman"/>
          <w:sz w:val="24"/>
          <w:szCs w:val="24"/>
        </w:rPr>
        <w:t xml:space="preserve">Realisation account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[7 marks]</w:t>
      </w:r>
    </w:p>
    <w:p w:rsidR="004E2F9C" w:rsidRDefault="004E2F9C" w:rsidP="004E2F9C">
      <w:pPr>
        <w:pStyle w:val="ListParagraph"/>
        <w:numPr>
          <w:ilvl w:val="0"/>
          <w:numId w:val="12"/>
        </w:numPr>
        <w:spacing w:after="0"/>
        <w:rPr>
          <w:rFonts w:ascii="Times New Roman" w:hAnsi="Times New Roman"/>
          <w:sz w:val="24"/>
          <w:szCs w:val="24"/>
        </w:rPr>
      </w:pPr>
      <w:r>
        <w:rPr>
          <w:rFonts w:ascii="Times New Roman" w:hAnsi="Times New Roman"/>
          <w:sz w:val="24"/>
          <w:szCs w:val="24"/>
        </w:rPr>
        <w:t xml:space="preserve">Partners capital account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[4 marks]</w:t>
      </w:r>
    </w:p>
    <w:p w:rsidR="004E2F9C" w:rsidRDefault="004E2F9C" w:rsidP="004E2F9C">
      <w:pPr>
        <w:pStyle w:val="ListParagraph"/>
        <w:numPr>
          <w:ilvl w:val="0"/>
          <w:numId w:val="12"/>
        </w:numPr>
        <w:spacing w:after="0"/>
        <w:rPr>
          <w:rFonts w:ascii="Times New Roman" w:hAnsi="Times New Roman"/>
          <w:sz w:val="24"/>
          <w:szCs w:val="24"/>
        </w:rPr>
      </w:pPr>
      <w:r>
        <w:rPr>
          <w:rFonts w:ascii="Times New Roman" w:hAnsi="Times New Roman"/>
          <w:sz w:val="24"/>
          <w:szCs w:val="24"/>
        </w:rPr>
        <w:t xml:space="preserve">Bank account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 marks]</w:t>
      </w:r>
    </w:p>
    <w:p w:rsidR="004E2F9C" w:rsidRDefault="004E2F9C" w:rsidP="004E2F9C">
      <w:pPr>
        <w:pStyle w:val="ListParagraph"/>
        <w:rPr>
          <w:rFonts w:ascii="Times New Roman" w:hAnsi="Times New Roman"/>
          <w:sz w:val="24"/>
          <w:szCs w:val="24"/>
        </w:rPr>
      </w:pPr>
    </w:p>
    <w:p w:rsidR="004E2F9C" w:rsidRPr="004E2F9C" w:rsidRDefault="004E2F9C" w:rsidP="004E2F9C">
      <w:pPr>
        <w:rPr>
          <w:rFonts w:ascii="Times New Roman" w:hAnsi="Times New Roman"/>
          <w:b/>
          <w:sz w:val="24"/>
          <w:szCs w:val="24"/>
        </w:rPr>
      </w:pPr>
      <w:r w:rsidRPr="004E2F9C">
        <w:rPr>
          <w:rFonts w:ascii="Times New Roman" w:hAnsi="Times New Roman"/>
          <w:b/>
          <w:sz w:val="24"/>
          <w:szCs w:val="24"/>
        </w:rPr>
        <w:t>QUESTION TWO</w:t>
      </w:r>
    </w:p>
    <w:p w:rsidR="004E2F9C" w:rsidRDefault="004E2F9C" w:rsidP="004E2F9C">
      <w:pPr>
        <w:rPr>
          <w:rFonts w:ascii="Times New Roman" w:hAnsi="Times New Roman"/>
          <w:sz w:val="24"/>
          <w:szCs w:val="24"/>
        </w:rPr>
      </w:pPr>
      <w:r w:rsidRPr="00D1710E">
        <w:rPr>
          <w:rFonts w:ascii="Times New Roman" w:hAnsi="Times New Roman"/>
          <w:sz w:val="24"/>
          <w:szCs w:val="24"/>
        </w:rPr>
        <w:t>The</w:t>
      </w:r>
      <w:r>
        <w:rPr>
          <w:rFonts w:ascii="Times New Roman" w:hAnsi="Times New Roman"/>
          <w:sz w:val="24"/>
          <w:szCs w:val="24"/>
        </w:rPr>
        <w:t xml:space="preserve"> Accountant of zebra Sports club has prepared a receipts and payments account, but members have complained about the inadequacy of such an account. The Accountant has given you a copy of the receipts and payments accounts together with information on assets and liabilities at the beginning and end of year 2018.</w:t>
      </w:r>
    </w:p>
    <w:p w:rsidR="004E2F9C" w:rsidRPr="00B42D03" w:rsidRDefault="004E2F9C" w:rsidP="004E2F9C">
      <w:pPr>
        <w:spacing w:after="0"/>
        <w:rPr>
          <w:rFonts w:ascii="Times New Roman" w:hAnsi="Times New Roman"/>
          <w:b/>
          <w:sz w:val="24"/>
          <w:szCs w:val="24"/>
        </w:rPr>
      </w:pPr>
      <w:r>
        <w:rPr>
          <w:rFonts w:ascii="Times New Roman" w:hAnsi="Times New Roman"/>
          <w:sz w:val="24"/>
          <w:szCs w:val="24"/>
        </w:rPr>
        <w:t xml:space="preserve">                                         </w:t>
      </w:r>
      <w:r w:rsidRPr="00B42D03">
        <w:rPr>
          <w:rFonts w:ascii="Times New Roman" w:hAnsi="Times New Roman"/>
          <w:b/>
          <w:sz w:val="24"/>
          <w:szCs w:val="24"/>
        </w:rPr>
        <w:t>Receipts and payment account</w:t>
      </w:r>
    </w:p>
    <w:p w:rsidR="004E2F9C" w:rsidRDefault="004E2F9C" w:rsidP="004E2F9C">
      <w:pPr>
        <w:spacing w:after="0"/>
        <w:rPr>
          <w:rFonts w:ascii="Times New Roman" w:hAnsi="Times New Roman"/>
          <w:sz w:val="24"/>
          <w:szCs w:val="24"/>
        </w:rPr>
      </w:pPr>
      <w:r>
        <w:rPr>
          <w:rFonts w:ascii="Times New Roman" w:hAnsi="Times New Roman"/>
          <w:sz w:val="24"/>
          <w:szCs w:val="24"/>
        </w:rPr>
        <w:t>Receipts                                                                                      Payments</w:t>
      </w:r>
    </w:p>
    <w:tbl>
      <w:tblPr>
        <w:tblStyle w:val="TableGrid"/>
        <w:tblW w:w="0" w:type="auto"/>
        <w:tblLook w:val="04A0" w:firstRow="1" w:lastRow="0" w:firstColumn="1" w:lastColumn="0" w:noHBand="0" w:noVBand="1"/>
      </w:tblPr>
      <w:tblGrid>
        <w:gridCol w:w="4621"/>
        <w:gridCol w:w="4621"/>
      </w:tblGrid>
      <w:tr w:rsidR="004E2F9C" w:rsidTr="00D050DD">
        <w:trPr>
          <w:trHeight w:val="1134"/>
        </w:trPr>
        <w:tc>
          <w:tcPr>
            <w:tcW w:w="4621" w:type="dxa"/>
            <w:tcBorders>
              <w:left w:val="nil"/>
              <w:bottom w:val="nil"/>
            </w:tcBorders>
          </w:tcPr>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Sh.</w:t>
            </w:r>
          </w:p>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Balance at bank 1</w:t>
            </w:r>
            <w:r w:rsidRPr="001415E4">
              <w:rPr>
                <w:rFonts w:ascii="Times New Roman" w:hAnsi="Times New Roman" w:cs="Times New Roman"/>
                <w:sz w:val="24"/>
                <w:szCs w:val="24"/>
                <w:vertAlign w:val="superscript"/>
              </w:rPr>
              <w:t>st</w:t>
            </w:r>
            <w:r>
              <w:rPr>
                <w:rFonts w:ascii="Times New Roman" w:hAnsi="Times New Roman" w:cs="Times New Roman"/>
                <w:sz w:val="24"/>
                <w:szCs w:val="24"/>
              </w:rPr>
              <w:t xml:space="preserve"> Jan 2018        153,000</w:t>
            </w:r>
          </w:p>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Entrance fees                                   63,000</w:t>
            </w:r>
          </w:p>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Subscriptions received                  547,500</w:t>
            </w:r>
          </w:p>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Bar sales                                     7,840,500</w:t>
            </w:r>
          </w:p>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Sale of investment                     </w:t>
            </w:r>
            <w:r w:rsidRPr="00F70126">
              <w:rPr>
                <w:rFonts w:ascii="Times New Roman" w:hAnsi="Times New Roman" w:cs="Times New Roman"/>
                <w:sz w:val="24"/>
                <w:szCs w:val="24"/>
                <w:u w:val="single"/>
              </w:rPr>
              <w:t xml:space="preserve"> 1,125,000</w:t>
            </w:r>
          </w:p>
          <w:p w:rsidR="004E2F9C" w:rsidRDefault="004E2F9C" w:rsidP="004E2F9C">
            <w:pPr>
              <w:spacing w:after="120" w:line="240" w:lineRule="auto"/>
              <w:rPr>
                <w:rFonts w:ascii="Times New Roman" w:hAnsi="Times New Roman" w:cs="Times New Roman"/>
                <w:sz w:val="24"/>
                <w:szCs w:val="24"/>
              </w:rPr>
            </w:pPr>
          </w:p>
          <w:p w:rsidR="004E2F9C" w:rsidRDefault="004E2F9C" w:rsidP="004E2F9C">
            <w:pPr>
              <w:spacing w:after="120" w:line="240" w:lineRule="auto"/>
              <w:rPr>
                <w:rFonts w:ascii="Times New Roman" w:hAnsi="Times New Roman" w:cs="Times New Roman"/>
                <w:sz w:val="24"/>
                <w:szCs w:val="24"/>
              </w:rPr>
            </w:pPr>
          </w:p>
          <w:p w:rsidR="004E2F9C" w:rsidRDefault="004E2F9C" w:rsidP="004E2F9C">
            <w:pPr>
              <w:spacing w:after="120" w:line="240" w:lineRule="auto"/>
              <w:rPr>
                <w:rFonts w:ascii="Times New Roman" w:hAnsi="Times New Roman" w:cs="Times New Roman"/>
                <w:sz w:val="24"/>
                <w:szCs w:val="24"/>
              </w:rPr>
            </w:pPr>
          </w:p>
          <w:p w:rsidR="004E2F9C" w:rsidRDefault="004E2F9C" w:rsidP="004E2F9C">
            <w:pPr>
              <w:spacing w:after="120" w:line="240" w:lineRule="auto"/>
              <w:rPr>
                <w:rFonts w:ascii="Times New Roman" w:hAnsi="Times New Roman" w:cs="Times New Roman"/>
                <w:sz w:val="24"/>
                <w:szCs w:val="24"/>
              </w:rPr>
            </w:pPr>
          </w:p>
          <w:p w:rsidR="004E2F9C" w:rsidRDefault="004E2F9C" w:rsidP="004E2F9C">
            <w:pPr>
              <w:spacing w:after="120" w:line="240" w:lineRule="auto"/>
              <w:rPr>
                <w:rFonts w:ascii="Times New Roman" w:hAnsi="Times New Roman" w:cs="Times New Roman"/>
                <w:sz w:val="24"/>
                <w:szCs w:val="24"/>
              </w:rPr>
            </w:pPr>
          </w:p>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70126">
              <w:rPr>
                <w:rFonts w:ascii="Times New Roman" w:hAnsi="Times New Roman" w:cs="Times New Roman"/>
                <w:b/>
                <w:sz w:val="24"/>
                <w:szCs w:val="24"/>
                <w:u w:val="double"/>
              </w:rPr>
              <w:t>9,729,000</w:t>
            </w:r>
          </w:p>
        </w:tc>
        <w:tc>
          <w:tcPr>
            <w:tcW w:w="4621" w:type="dxa"/>
            <w:tcBorders>
              <w:bottom w:val="nil"/>
              <w:right w:val="nil"/>
            </w:tcBorders>
          </w:tcPr>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Sh.</w:t>
            </w:r>
          </w:p>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Bar purchases                               6,651,000</w:t>
            </w:r>
          </w:p>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Wages                                               624,000</w:t>
            </w:r>
          </w:p>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Rent                                                   279,000</w:t>
            </w:r>
          </w:p>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Heating &amp; lighting                             192,000</w:t>
            </w:r>
          </w:p>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Postage and stationary                         49,500</w:t>
            </w:r>
          </w:p>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Insurance                                              27,000</w:t>
            </w:r>
          </w:p>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General expenses                                  69,000</w:t>
            </w:r>
          </w:p>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Payment on account of </w:t>
            </w:r>
          </w:p>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new furniture                                      675,000</w:t>
            </w:r>
          </w:p>
          <w:p w:rsidR="004E2F9C" w:rsidRDefault="004E2F9C" w:rsidP="004E2F9C">
            <w:pPr>
              <w:spacing w:after="120" w:line="240" w:lineRule="auto"/>
              <w:rPr>
                <w:rFonts w:ascii="Times New Roman" w:hAnsi="Times New Roman" w:cs="Times New Roman"/>
                <w:sz w:val="24"/>
                <w:szCs w:val="24"/>
              </w:rPr>
            </w:pPr>
            <w:r>
              <w:rPr>
                <w:rFonts w:ascii="Times New Roman" w:hAnsi="Times New Roman" w:cs="Times New Roman"/>
                <w:sz w:val="24"/>
                <w:szCs w:val="24"/>
              </w:rPr>
              <w:t>Balance at Bank 31</w:t>
            </w:r>
            <w:r w:rsidRPr="00F70126">
              <w:rPr>
                <w:rFonts w:ascii="Times New Roman" w:hAnsi="Times New Roman" w:cs="Times New Roman"/>
                <w:sz w:val="24"/>
                <w:szCs w:val="24"/>
                <w:vertAlign w:val="superscript"/>
              </w:rPr>
              <w:t>st</w:t>
            </w:r>
            <w:r>
              <w:rPr>
                <w:rFonts w:ascii="Times New Roman" w:hAnsi="Times New Roman" w:cs="Times New Roman"/>
                <w:sz w:val="24"/>
                <w:szCs w:val="24"/>
              </w:rPr>
              <w:t xml:space="preserve"> Dec 2018       </w:t>
            </w:r>
            <w:r w:rsidRPr="00F70126">
              <w:rPr>
                <w:rFonts w:ascii="Times New Roman" w:hAnsi="Times New Roman" w:cs="Times New Roman"/>
                <w:sz w:val="24"/>
                <w:szCs w:val="24"/>
                <w:u w:val="single"/>
              </w:rPr>
              <w:t>1,162,500</w:t>
            </w:r>
          </w:p>
          <w:p w:rsidR="004E2F9C" w:rsidRPr="00F70126" w:rsidRDefault="004E2F9C" w:rsidP="004E2F9C">
            <w:pPr>
              <w:spacing w:after="120" w:line="240" w:lineRule="auto"/>
              <w:rPr>
                <w:rFonts w:ascii="Times New Roman" w:hAnsi="Times New Roman" w:cs="Times New Roman"/>
                <w:b/>
                <w:sz w:val="24"/>
                <w:szCs w:val="24"/>
                <w:u w:val="double"/>
              </w:rPr>
            </w:pPr>
            <w:r>
              <w:rPr>
                <w:rFonts w:ascii="Times New Roman" w:hAnsi="Times New Roman" w:cs="Times New Roman"/>
                <w:sz w:val="24"/>
                <w:szCs w:val="24"/>
              </w:rPr>
              <w:t xml:space="preserve">                                                         </w:t>
            </w:r>
            <w:r w:rsidRPr="00F70126">
              <w:rPr>
                <w:rFonts w:ascii="Times New Roman" w:hAnsi="Times New Roman" w:cs="Times New Roman"/>
                <w:b/>
                <w:sz w:val="24"/>
                <w:szCs w:val="24"/>
                <w:u w:val="double"/>
              </w:rPr>
              <w:t>9,729,000</w:t>
            </w:r>
          </w:p>
        </w:tc>
      </w:tr>
    </w:tbl>
    <w:p w:rsidR="004E2F9C" w:rsidRDefault="004E2F9C" w:rsidP="004E2F9C">
      <w:pPr>
        <w:rPr>
          <w:rFonts w:ascii="Times New Roman" w:hAnsi="Times New Roman"/>
          <w:sz w:val="24"/>
          <w:szCs w:val="24"/>
        </w:rPr>
      </w:pPr>
    </w:p>
    <w:p w:rsidR="004E2F9C" w:rsidRDefault="004E2F9C" w:rsidP="004E2F9C">
      <w:pPr>
        <w:rPr>
          <w:rFonts w:ascii="Times New Roman" w:hAnsi="Times New Roman"/>
          <w:sz w:val="24"/>
          <w:szCs w:val="24"/>
        </w:rPr>
      </w:pPr>
      <w:r>
        <w:rPr>
          <w:rFonts w:ascii="Times New Roman" w:hAnsi="Times New Roman"/>
          <w:sz w:val="24"/>
          <w:szCs w:val="24"/>
        </w:rPr>
        <w:t>The following additional information is availed.</w:t>
      </w:r>
    </w:p>
    <w:p w:rsidR="004E2F9C" w:rsidRPr="00F70126" w:rsidRDefault="004E2F9C" w:rsidP="004E2F9C">
      <w:pPr>
        <w:pStyle w:val="ListParagraph"/>
        <w:numPr>
          <w:ilvl w:val="0"/>
          <w:numId w:val="7"/>
        </w:numPr>
        <w:rPr>
          <w:rFonts w:ascii="Times New Roman" w:hAnsi="Times New Roman"/>
          <w:sz w:val="24"/>
          <w:szCs w:val="24"/>
        </w:rPr>
      </w:pPr>
      <w:r>
        <w:rPr>
          <w:rFonts w:ascii="Times New Roman" w:hAnsi="Times New Roman"/>
          <w:sz w:val="24"/>
          <w:szCs w:val="24"/>
        </w:rPr>
        <w:t xml:space="preserve">                                                                   </w:t>
      </w:r>
      <w:r w:rsidRPr="00F70126">
        <w:rPr>
          <w:rFonts w:ascii="Times New Roman" w:hAnsi="Times New Roman"/>
          <w:sz w:val="24"/>
          <w:szCs w:val="24"/>
          <w:u w:val="single"/>
        </w:rPr>
        <w:t>31.12.2017</w:t>
      </w:r>
      <w:r>
        <w:rPr>
          <w:rFonts w:ascii="Times New Roman" w:hAnsi="Times New Roman"/>
          <w:sz w:val="24"/>
          <w:szCs w:val="24"/>
        </w:rPr>
        <w:t xml:space="preserve">                        </w:t>
      </w:r>
      <w:r w:rsidRPr="00F70126">
        <w:rPr>
          <w:rFonts w:ascii="Times New Roman" w:hAnsi="Times New Roman"/>
          <w:sz w:val="24"/>
          <w:szCs w:val="24"/>
          <w:u w:val="single"/>
        </w:rPr>
        <w:t>31.12.2018</w:t>
      </w:r>
    </w:p>
    <w:p w:rsidR="004E2F9C" w:rsidRDefault="004E2F9C" w:rsidP="004E2F9C">
      <w:pPr>
        <w:pStyle w:val="ListParagraph"/>
        <w:ind w:left="1080"/>
        <w:rPr>
          <w:rFonts w:ascii="Times New Roman" w:hAnsi="Times New Roman"/>
          <w:sz w:val="24"/>
          <w:szCs w:val="24"/>
        </w:rPr>
      </w:pPr>
      <w:r w:rsidRPr="00F70126">
        <w:rPr>
          <w:rFonts w:ascii="Times New Roman" w:hAnsi="Times New Roman"/>
          <w:sz w:val="24"/>
          <w:szCs w:val="24"/>
        </w:rPr>
        <w:t>Bar inventory at cost</w:t>
      </w:r>
      <w:r>
        <w:rPr>
          <w:rFonts w:ascii="Times New Roman" w:hAnsi="Times New Roman"/>
          <w:sz w:val="24"/>
          <w:szCs w:val="24"/>
        </w:rPr>
        <w:t xml:space="preserve">                                    408,000                               472,</w:t>
      </w:r>
      <w:r w:rsidRPr="00F70126">
        <w:rPr>
          <w:rFonts w:ascii="Times New Roman" w:hAnsi="Times New Roman"/>
          <w:sz w:val="24"/>
          <w:szCs w:val="24"/>
        </w:rPr>
        <w:t>500</w:t>
      </w:r>
    </w:p>
    <w:p w:rsidR="004E2F9C" w:rsidRDefault="004E2F9C" w:rsidP="004E2F9C">
      <w:pPr>
        <w:pStyle w:val="ListParagraph"/>
        <w:ind w:left="1080"/>
        <w:rPr>
          <w:rFonts w:ascii="Times New Roman" w:hAnsi="Times New Roman"/>
          <w:sz w:val="24"/>
          <w:szCs w:val="24"/>
        </w:rPr>
      </w:pPr>
      <w:r>
        <w:rPr>
          <w:rFonts w:ascii="Times New Roman" w:hAnsi="Times New Roman"/>
          <w:sz w:val="24"/>
          <w:szCs w:val="24"/>
        </w:rPr>
        <w:t>Creditors for bar purchases                          459,000                                537,000</w:t>
      </w:r>
    </w:p>
    <w:p w:rsidR="004E2F9C" w:rsidRDefault="004E2F9C" w:rsidP="004E2F9C">
      <w:pPr>
        <w:pStyle w:val="ListParagraph"/>
        <w:ind w:left="1080"/>
        <w:rPr>
          <w:rFonts w:ascii="Times New Roman" w:hAnsi="Times New Roman"/>
          <w:sz w:val="24"/>
          <w:szCs w:val="24"/>
        </w:rPr>
      </w:pPr>
      <w:r>
        <w:rPr>
          <w:rFonts w:ascii="Times New Roman" w:hAnsi="Times New Roman"/>
          <w:sz w:val="24"/>
          <w:szCs w:val="24"/>
        </w:rPr>
        <w:t>Rent due                                                          27,000                                  54,000</w:t>
      </w:r>
    </w:p>
    <w:p w:rsidR="004E2F9C" w:rsidRDefault="004E2F9C" w:rsidP="004E2F9C">
      <w:pPr>
        <w:pStyle w:val="ListParagraph"/>
        <w:ind w:left="1080"/>
        <w:rPr>
          <w:rFonts w:ascii="Times New Roman" w:hAnsi="Times New Roman"/>
          <w:sz w:val="24"/>
          <w:szCs w:val="24"/>
        </w:rPr>
      </w:pPr>
      <w:r>
        <w:rPr>
          <w:rFonts w:ascii="Times New Roman" w:hAnsi="Times New Roman"/>
          <w:sz w:val="24"/>
          <w:szCs w:val="24"/>
        </w:rPr>
        <w:t>Heating and lighting expenses due                 24,000                                  28,500</w:t>
      </w:r>
    </w:p>
    <w:p w:rsidR="004E2F9C" w:rsidRDefault="004E2F9C" w:rsidP="004E2F9C">
      <w:pPr>
        <w:pStyle w:val="ListParagraph"/>
        <w:ind w:left="1080"/>
        <w:rPr>
          <w:rFonts w:ascii="Times New Roman" w:hAnsi="Times New Roman"/>
          <w:sz w:val="24"/>
          <w:szCs w:val="24"/>
        </w:rPr>
      </w:pPr>
      <w:r>
        <w:rPr>
          <w:rFonts w:ascii="Times New Roman" w:hAnsi="Times New Roman"/>
          <w:sz w:val="24"/>
          <w:szCs w:val="24"/>
        </w:rPr>
        <w:t>Subscriptions due                                            37,500                                  60,000</w:t>
      </w:r>
    </w:p>
    <w:p w:rsidR="004E2F9C" w:rsidRDefault="004E2F9C" w:rsidP="004E2F9C">
      <w:pPr>
        <w:pStyle w:val="ListParagraph"/>
        <w:ind w:left="1080"/>
        <w:rPr>
          <w:rFonts w:ascii="Times New Roman" w:hAnsi="Times New Roman"/>
          <w:sz w:val="24"/>
          <w:szCs w:val="24"/>
        </w:rPr>
      </w:pPr>
      <w:r>
        <w:rPr>
          <w:rFonts w:ascii="Times New Roman" w:hAnsi="Times New Roman"/>
          <w:sz w:val="24"/>
          <w:szCs w:val="24"/>
        </w:rPr>
        <w:t>Insurance paid in advance                                 7,500                                  10,500</w:t>
      </w:r>
    </w:p>
    <w:p w:rsidR="004E2F9C" w:rsidRDefault="004E2F9C" w:rsidP="004E2F9C">
      <w:pPr>
        <w:pStyle w:val="ListParagraph"/>
        <w:ind w:left="1080"/>
        <w:rPr>
          <w:rFonts w:ascii="Times New Roman" w:hAnsi="Times New Roman"/>
          <w:sz w:val="24"/>
          <w:szCs w:val="24"/>
        </w:rPr>
      </w:pPr>
    </w:p>
    <w:p w:rsidR="004E2F9C" w:rsidRDefault="004E2F9C" w:rsidP="004E2F9C">
      <w:pPr>
        <w:pStyle w:val="ListParagraph"/>
        <w:numPr>
          <w:ilvl w:val="0"/>
          <w:numId w:val="7"/>
        </w:numPr>
        <w:rPr>
          <w:rFonts w:ascii="Times New Roman" w:hAnsi="Times New Roman"/>
          <w:sz w:val="24"/>
          <w:szCs w:val="24"/>
        </w:rPr>
      </w:pPr>
      <w:r>
        <w:rPr>
          <w:rFonts w:ascii="Times New Roman" w:hAnsi="Times New Roman"/>
          <w:sz w:val="24"/>
          <w:szCs w:val="24"/>
        </w:rPr>
        <w:t>On 31</w:t>
      </w:r>
      <w:r w:rsidRPr="00D6281D">
        <w:rPr>
          <w:rFonts w:ascii="Times New Roman" w:hAnsi="Times New Roman"/>
          <w:sz w:val="24"/>
          <w:szCs w:val="24"/>
          <w:vertAlign w:val="superscript"/>
        </w:rPr>
        <w:t>st</w:t>
      </w:r>
      <w:r>
        <w:rPr>
          <w:rFonts w:ascii="Times New Roman" w:hAnsi="Times New Roman"/>
          <w:sz w:val="24"/>
          <w:szCs w:val="24"/>
        </w:rPr>
        <w:t xml:space="preserve"> December 2017, the club held investments which cost sh. 750,000. During the year ended 31</w:t>
      </w:r>
      <w:r w:rsidRPr="00D6281D">
        <w:rPr>
          <w:rFonts w:ascii="Times New Roman" w:hAnsi="Times New Roman"/>
          <w:sz w:val="24"/>
          <w:szCs w:val="24"/>
          <w:vertAlign w:val="superscript"/>
        </w:rPr>
        <w:t>st</w:t>
      </w:r>
      <w:r>
        <w:rPr>
          <w:rFonts w:ascii="Times New Roman" w:hAnsi="Times New Roman"/>
          <w:sz w:val="24"/>
          <w:szCs w:val="24"/>
        </w:rPr>
        <w:t xml:space="preserve"> December 2018, these were sold for sh.1, 125,000.</w:t>
      </w:r>
    </w:p>
    <w:p w:rsidR="004E2F9C" w:rsidRPr="004E2F9C" w:rsidRDefault="004E2F9C" w:rsidP="004E2F9C">
      <w:pPr>
        <w:rPr>
          <w:rFonts w:ascii="Times New Roman" w:hAnsi="Times New Roman"/>
          <w:sz w:val="24"/>
          <w:szCs w:val="24"/>
        </w:rPr>
      </w:pPr>
    </w:p>
    <w:p w:rsidR="004E2F9C" w:rsidRDefault="004E2F9C" w:rsidP="004E2F9C">
      <w:pPr>
        <w:pStyle w:val="ListParagraph"/>
        <w:numPr>
          <w:ilvl w:val="0"/>
          <w:numId w:val="7"/>
        </w:numPr>
        <w:rPr>
          <w:rFonts w:ascii="Times New Roman" w:hAnsi="Times New Roman"/>
          <w:sz w:val="24"/>
          <w:szCs w:val="24"/>
        </w:rPr>
      </w:pPr>
      <w:r>
        <w:rPr>
          <w:rFonts w:ascii="Times New Roman" w:hAnsi="Times New Roman"/>
          <w:sz w:val="24"/>
          <w:szCs w:val="24"/>
        </w:rPr>
        <w:t>Furniture was valued at sh.450, 000 on 31</w:t>
      </w:r>
      <w:r w:rsidRPr="00D6281D">
        <w:rPr>
          <w:rFonts w:ascii="Times New Roman" w:hAnsi="Times New Roman"/>
          <w:sz w:val="24"/>
          <w:szCs w:val="24"/>
          <w:vertAlign w:val="superscript"/>
        </w:rPr>
        <w:t>st</w:t>
      </w:r>
      <w:r>
        <w:rPr>
          <w:rFonts w:ascii="Times New Roman" w:hAnsi="Times New Roman"/>
          <w:sz w:val="24"/>
          <w:szCs w:val="24"/>
        </w:rPr>
        <w:t xml:space="preserve"> December 2017, on 1</w:t>
      </w:r>
      <w:r w:rsidRPr="00D6281D">
        <w:rPr>
          <w:rFonts w:ascii="Times New Roman" w:hAnsi="Times New Roman"/>
          <w:sz w:val="24"/>
          <w:szCs w:val="24"/>
          <w:vertAlign w:val="superscript"/>
        </w:rPr>
        <w:t>st</w:t>
      </w:r>
      <w:r>
        <w:rPr>
          <w:rFonts w:ascii="Times New Roman" w:hAnsi="Times New Roman"/>
          <w:sz w:val="24"/>
          <w:szCs w:val="24"/>
        </w:rPr>
        <w:t xml:space="preserve"> July 2018 the club purchased additional furniture at a total cost of sh. 780,000. Depreciation is at the rate of 10% per annum prorata to time.</w:t>
      </w:r>
    </w:p>
    <w:p w:rsidR="004E2F9C" w:rsidRDefault="004E2F9C" w:rsidP="004E2F9C">
      <w:pPr>
        <w:pStyle w:val="ListParagraph"/>
        <w:numPr>
          <w:ilvl w:val="0"/>
          <w:numId w:val="7"/>
        </w:numPr>
        <w:rPr>
          <w:rFonts w:ascii="Times New Roman" w:hAnsi="Times New Roman"/>
          <w:sz w:val="24"/>
          <w:szCs w:val="24"/>
        </w:rPr>
      </w:pPr>
      <w:r>
        <w:rPr>
          <w:rFonts w:ascii="Times New Roman" w:hAnsi="Times New Roman"/>
          <w:sz w:val="24"/>
          <w:szCs w:val="24"/>
        </w:rPr>
        <w:t>A third of the wages relate to bar staff.</w:t>
      </w:r>
    </w:p>
    <w:p w:rsidR="004E2F9C" w:rsidRDefault="004E2F9C" w:rsidP="004E2F9C">
      <w:pPr>
        <w:pStyle w:val="ListParagraph"/>
        <w:numPr>
          <w:ilvl w:val="0"/>
          <w:numId w:val="7"/>
        </w:numPr>
        <w:rPr>
          <w:rFonts w:ascii="Times New Roman" w:hAnsi="Times New Roman"/>
          <w:sz w:val="24"/>
          <w:szCs w:val="24"/>
        </w:rPr>
      </w:pPr>
      <w:r>
        <w:rPr>
          <w:rFonts w:ascii="Times New Roman" w:hAnsi="Times New Roman"/>
          <w:sz w:val="24"/>
          <w:szCs w:val="24"/>
        </w:rPr>
        <w:t>As at the end of the year subscriptions received in advance were sh.52, 500.</w:t>
      </w:r>
    </w:p>
    <w:p w:rsidR="004E2F9C" w:rsidRDefault="004E2F9C" w:rsidP="004E2F9C">
      <w:pPr>
        <w:ind w:left="360"/>
        <w:rPr>
          <w:rFonts w:ascii="Times New Roman" w:hAnsi="Times New Roman"/>
          <w:b/>
          <w:sz w:val="24"/>
          <w:szCs w:val="24"/>
          <w:u w:val="single"/>
        </w:rPr>
      </w:pPr>
      <w:r w:rsidRPr="00F47842">
        <w:rPr>
          <w:rFonts w:ascii="Times New Roman" w:hAnsi="Times New Roman"/>
          <w:b/>
          <w:sz w:val="24"/>
          <w:szCs w:val="24"/>
          <w:u w:val="single"/>
        </w:rPr>
        <w:t>Required</w:t>
      </w:r>
    </w:p>
    <w:p w:rsidR="004E2F9C" w:rsidRDefault="004E2F9C" w:rsidP="004E2F9C">
      <w:pPr>
        <w:pStyle w:val="ListParagraph"/>
        <w:numPr>
          <w:ilvl w:val="0"/>
          <w:numId w:val="8"/>
        </w:numPr>
        <w:rPr>
          <w:rFonts w:ascii="Times New Roman" w:hAnsi="Times New Roman"/>
          <w:sz w:val="24"/>
          <w:szCs w:val="24"/>
        </w:rPr>
      </w:pPr>
      <w:r>
        <w:rPr>
          <w:rFonts w:ascii="Times New Roman" w:hAnsi="Times New Roman"/>
          <w:sz w:val="24"/>
          <w:szCs w:val="24"/>
        </w:rPr>
        <w:t xml:space="preserve">Bar income statement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[5 marks]</w:t>
      </w:r>
    </w:p>
    <w:p w:rsidR="004E2F9C" w:rsidRDefault="004E2F9C" w:rsidP="004E2F9C">
      <w:pPr>
        <w:pStyle w:val="ListParagraph"/>
        <w:numPr>
          <w:ilvl w:val="0"/>
          <w:numId w:val="8"/>
        </w:numPr>
        <w:rPr>
          <w:rFonts w:ascii="Times New Roman" w:hAnsi="Times New Roman"/>
          <w:sz w:val="24"/>
          <w:szCs w:val="24"/>
        </w:rPr>
      </w:pPr>
      <w:r>
        <w:rPr>
          <w:rFonts w:ascii="Times New Roman" w:hAnsi="Times New Roman"/>
          <w:sz w:val="24"/>
          <w:szCs w:val="24"/>
        </w:rPr>
        <w:t>Income &amp; expenditure account for the year ended 31</w:t>
      </w:r>
      <w:r w:rsidRPr="00765733">
        <w:rPr>
          <w:rFonts w:ascii="Times New Roman" w:hAnsi="Times New Roman"/>
          <w:sz w:val="24"/>
          <w:szCs w:val="24"/>
          <w:vertAlign w:val="superscript"/>
        </w:rPr>
        <w:t>st</w:t>
      </w:r>
      <w:r>
        <w:rPr>
          <w:rFonts w:ascii="Times New Roman" w:hAnsi="Times New Roman"/>
          <w:sz w:val="24"/>
          <w:szCs w:val="24"/>
        </w:rPr>
        <w:t xml:space="preserve"> December 2018.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[7 marks]</w:t>
      </w:r>
    </w:p>
    <w:p w:rsidR="004E2F9C" w:rsidRDefault="004E2F9C" w:rsidP="004E2F9C">
      <w:pPr>
        <w:pStyle w:val="ListParagraph"/>
        <w:numPr>
          <w:ilvl w:val="0"/>
          <w:numId w:val="8"/>
        </w:numPr>
        <w:rPr>
          <w:rFonts w:ascii="Times New Roman" w:hAnsi="Times New Roman"/>
          <w:sz w:val="24"/>
          <w:szCs w:val="24"/>
        </w:rPr>
      </w:pPr>
      <w:r>
        <w:rPr>
          <w:rFonts w:ascii="Times New Roman" w:hAnsi="Times New Roman"/>
          <w:sz w:val="24"/>
          <w:szCs w:val="24"/>
        </w:rPr>
        <w:t xml:space="preserve">Statement of financial position as at that date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[8 marks]</w:t>
      </w:r>
    </w:p>
    <w:p w:rsidR="004E2F9C" w:rsidRDefault="004E2F9C" w:rsidP="004E2F9C">
      <w:pPr>
        <w:ind w:left="360"/>
        <w:rPr>
          <w:rFonts w:ascii="Times New Roman" w:hAnsi="Times New Roman"/>
          <w:b/>
          <w:sz w:val="24"/>
          <w:szCs w:val="24"/>
        </w:rPr>
      </w:pPr>
    </w:p>
    <w:p w:rsidR="004E2F9C" w:rsidRPr="004E2F9C" w:rsidRDefault="004E2F9C" w:rsidP="004E2F9C">
      <w:pPr>
        <w:ind w:left="360"/>
        <w:rPr>
          <w:rFonts w:ascii="Times New Roman" w:hAnsi="Times New Roman"/>
          <w:sz w:val="24"/>
          <w:szCs w:val="24"/>
        </w:rPr>
      </w:pPr>
      <w:r w:rsidRPr="004E2F9C">
        <w:rPr>
          <w:rFonts w:ascii="Times New Roman" w:hAnsi="Times New Roman"/>
          <w:b/>
          <w:sz w:val="24"/>
          <w:szCs w:val="24"/>
        </w:rPr>
        <w:t>QUESTION THREE</w:t>
      </w:r>
    </w:p>
    <w:p w:rsidR="004E2F9C" w:rsidRDefault="004E2F9C" w:rsidP="004E2F9C">
      <w:pPr>
        <w:pStyle w:val="ListParagraph"/>
        <w:rPr>
          <w:rFonts w:ascii="Times New Roman" w:hAnsi="Times New Roman"/>
          <w:sz w:val="24"/>
          <w:szCs w:val="24"/>
        </w:rPr>
      </w:pPr>
      <w:r>
        <w:rPr>
          <w:rFonts w:ascii="Times New Roman" w:hAnsi="Times New Roman"/>
          <w:sz w:val="24"/>
          <w:szCs w:val="24"/>
        </w:rPr>
        <w:t>Halima and zeinab are partners sharing profits and losses in the ratio of 3:2 respectively. Their statement of financial position as at 31</w:t>
      </w:r>
      <w:r w:rsidRPr="008E7876">
        <w:rPr>
          <w:rFonts w:ascii="Times New Roman" w:hAnsi="Times New Roman"/>
          <w:sz w:val="24"/>
          <w:szCs w:val="24"/>
          <w:vertAlign w:val="superscript"/>
        </w:rPr>
        <w:t>st</w:t>
      </w:r>
      <w:r>
        <w:rPr>
          <w:rFonts w:ascii="Times New Roman" w:hAnsi="Times New Roman"/>
          <w:sz w:val="24"/>
          <w:szCs w:val="24"/>
        </w:rPr>
        <w:t xml:space="preserve"> December 2018 was as under.</w:t>
      </w:r>
    </w:p>
    <w:p w:rsidR="004E2F9C" w:rsidRPr="00597FC1" w:rsidRDefault="004E2F9C" w:rsidP="004E2F9C">
      <w:pPr>
        <w:pStyle w:val="ListParagraph"/>
        <w:rPr>
          <w:rFonts w:ascii="Times New Roman" w:hAnsi="Times New Roman"/>
          <w:b/>
          <w:sz w:val="24"/>
          <w:szCs w:val="24"/>
        </w:rPr>
      </w:pPr>
      <w:r>
        <w:rPr>
          <w:rFonts w:ascii="Times New Roman" w:hAnsi="Times New Roman"/>
          <w:b/>
          <w:sz w:val="24"/>
          <w:szCs w:val="24"/>
        </w:rPr>
        <w:t xml:space="preserve"> Halima and Zeinab</w:t>
      </w:r>
      <w:r w:rsidRPr="00597FC1">
        <w:rPr>
          <w:rFonts w:ascii="Times New Roman" w:hAnsi="Times New Roman"/>
          <w:b/>
          <w:sz w:val="24"/>
          <w:szCs w:val="24"/>
        </w:rPr>
        <w:t xml:space="preserve"> statement of financial position as at 31</w:t>
      </w:r>
      <w:r w:rsidRPr="00597FC1">
        <w:rPr>
          <w:rFonts w:ascii="Times New Roman" w:hAnsi="Times New Roman"/>
          <w:b/>
          <w:sz w:val="24"/>
          <w:szCs w:val="24"/>
          <w:vertAlign w:val="superscript"/>
        </w:rPr>
        <w:t>st</w:t>
      </w:r>
      <w:r w:rsidRPr="00597FC1">
        <w:rPr>
          <w:rFonts w:ascii="Times New Roman" w:hAnsi="Times New Roman"/>
          <w:b/>
          <w:sz w:val="24"/>
          <w:szCs w:val="24"/>
        </w:rPr>
        <w:t xml:space="preserve"> December 2018.</w:t>
      </w:r>
    </w:p>
    <w:p w:rsidR="004E2F9C" w:rsidRPr="008E7876" w:rsidRDefault="004E2F9C" w:rsidP="004E2F9C">
      <w:pPr>
        <w:pStyle w:val="ListParagraph"/>
        <w:rPr>
          <w:rFonts w:ascii="Times New Roman" w:hAnsi="Times New Roman"/>
          <w:sz w:val="24"/>
          <w:szCs w:val="24"/>
          <w:u w:val="single"/>
        </w:rPr>
      </w:pPr>
      <w:r w:rsidRPr="009B0AE5">
        <w:rPr>
          <w:rFonts w:ascii="Times New Roman" w:hAnsi="Times New Roman"/>
          <w:b/>
          <w:sz w:val="24"/>
          <w:szCs w:val="24"/>
          <w:u w:val="single"/>
        </w:rPr>
        <w:t>Assets</w:t>
      </w:r>
      <w:r>
        <w:rPr>
          <w:rFonts w:ascii="Times New Roman" w:hAnsi="Times New Roman"/>
          <w:sz w:val="24"/>
          <w:szCs w:val="24"/>
        </w:rPr>
        <w:t xml:space="preserve">                                                            </w:t>
      </w:r>
      <w:r w:rsidRPr="00D24866">
        <w:rPr>
          <w:rFonts w:ascii="Times New Roman" w:hAnsi="Times New Roman"/>
          <w:b/>
          <w:sz w:val="24"/>
          <w:szCs w:val="24"/>
        </w:rPr>
        <w:t>Sh.</w:t>
      </w:r>
      <w:r>
        <w:rPr>
          <w:rFonts w:ascii="Times New Roman" w:hAnsi="Times New Roman"/>
          <w:sz w:val="24"/>
          <w:szCs w:val="24"/>
        </w:rPr>
        <w:t xml:space="preserve">                                 </w:t>
      </w:r>
      <w:r w:rsidRPr="00D24866">
        <w:rPr>
          <w:rFonts w:ascii="Times New Roman" w:hAnsi="Times New Roman"/>
          <w:b/>
          <w:sz w:val="24"/>
          <w:szCs w:val="24"/>
        </w:rPr>
        <w:t>Sh.</w:t>
      </w:r>
    </w:p>
    <w:p w:rsidR="004E2F9C" w:rsidRPr="009B0AE5" w:rsidRDefault="004E2F9C" w:rsidP="004E2F9C">
      <w:pPr>
        <w:pStyle w:val="ListParagraph"/>
        <w:rPr>
          <w:rFonts w:ascii="Times New Roman" w:hAnsi="Times New Roman"/>
          <w:b/>
          <w:sz w:val="24"/>
          <w:szCs w:val="24"/>
        </w:rPr>
      </w:pPr>
      <w:r w:rsidRPr="009B0AE5">
        <w:rPr>
          <w:rFonts w:ascii="Times New Roman" w:hAnsi="Times New Roman"/>
          <w:b/>
          <w:sz w:val="24"/>
          <w:szCs w:val="24"/>
        </w:rPr>
        <w:t>Non-current assets</w:t>
      </w:r>
    </w:p>
    <w:p w:rsidR="004E2F9C" w:rsidRDefault="004E2F9C" w:rsidP="004E2F9C">
      <w:pPr>
        <w:pStyle w:val="ListParagraph"/>
        <w:rPr>
          <w:rFonts w:ascii="Times New Roman" w:hAnsi="Times New Roman"/>
          <w:sz w:val="24"/>
          <w:szCs w:val="24"/>
        </w:rPr>
      </w:pPr>
      <w:r w:rsidRPr="008E7876">
        <w:rPr>
          <w:rFonts w:ascii="Times New Roman" w:hAnsi="Times New Roman"/>
          <w:sz w:val="24"/>
          <w:szCs w:val="24"/>
        </w:rPr>
        <w:t>Land and building</w:t>
      </w:r>
      <w:r>
        <w:rPr>
          <w:rFonts w:ascii="Times New Roman" w:hAnsi="Times New Roman"/>
          <w:sz w:val="24"/>
          <w:szCs w:val="24"/>
        </w:rPr>
        <w:t>s                                        525,000</w:t>
      </w:r>
    </w:p>
    <w:p w:rsidR="004E2F9C" w:rsidRDefault="004E2F9C" w:rsidP="004E2F9C">
      <w:pPr>
        <w:pStyle w:val="ListParagraph"/>
        <w:rPr>
          <w:rFonts w:ascii="Times New Roman" w:hAnsi="Times New Roman"/>
          <w:sz w:val="24"/>
          <w:szCs w:val="24"/>
        </w:rPr>
      </w:pPr>
      <w:r>
        <w:rPr>
          <w:rFonts w:ascii="Times New Roman" w:hAnsi="Times New Roman"/>
          <w:sz w:val="24"/>
          <w:szCs w:val="24"/>
        </w:rPr>
        <w:t>Plant and machinery                                       675,000</w:t>
      </w:r>
    </w:p>
    <w:p w:rsidR="004E2F9C" w:rsidRDefault="004E2F9C" w:rsidP="004E2F9C">
      <w:pPr>
        <w:pStyle w:val="ListParagraph"/>
        <w:rPr>
          <w:rFonts w:ascii="Times New Roman" w:hAnsi="Times New Roman"/>
          <w:sz w:val="24"/>
          <w:szCs w:val="24"/>
        </w:rPr>
      </w:pPr>
      <w:r>
        <w:rPr>
          <w:rFonts w:ascii="Times New Roman" w:hAnsi="Times New Roman"/>
          <w:sz w:val="24"/>
          <w:szCs w:val="24"/>
        </w:rPr>
        <w:t xml:space="preserve">Furniture and fittings                                      </w:t>
      </w:r>
      <w:r w:rsidRPr="008E7876">
        <w:rPr>
          <w:rFonts w:ascii="Times New Roman" w:hAnsi="Times New Roman"/>
          <w:sz w:val="24"/>
          <w:szCs w:val="24"/>
          <w:u w:val="single"/>
        </w:rPr>
        <w:t>172,500</w:t>
      </w:r>
      <w:r w:rsidRPr="008E7876">
        <w:rPr>
          <w:rFonts w:ascii="Times New Roman" w:hAnsi="Times New Roman"/>
          <w:sz w:val="24"/>
          <w:szCs w:val="24"/>
        </w:rPr>
        <w:t xml:space="preserve">                        1,372,500</w:t>
      </w:r>
    </w:p>
    <w:p w:rsidR="004E2F9C" w:rsidRPr="009B0AE5" w:rsidRDefault="004E2F9C" w:rsidP="004E2F9C">
      <w:pPr>
        <w:pStyle w:val="ListParagraph"/>
        <w:rPr>
          <w:rFonts w:ascii="Times New Roman" w:hAnsi="Times New Roman"/>
          <w:b/>
          <w:sz w:val="24"/>
          <w:szCs w:val="24"/>
        </w:rPr>
      </w:pPr>
      <w:r w:rsidRPr="009B0AE5">
        <w:rPr>
          <w:rFonts w:ascii="Times New Roman" w:hAnsi="Times New Roman"/>
          <w:b/>
          <w:sz w:val="24"/>
          <w:szCs w:val="24"/>
        </w:rPr>
        <w:t>Current assets</w:t>
      </w:r>
    </w:p>
    <w:p w:rsidR="004E2F9C" w:rsidRDefault="004E2F9C" w:rsidP="004E2F9C">
      <w:pPr>
        <w:pStyle w:val="ListParagraph"/>
        <w:rPr>
          <w:rFonts w:ascii="Times New Roman" w:hAnsi="Times New Roman"/>
          <w:sz w:val="24"/>
          <w:szCs w:val="24"/>
        </w:rPr>
      </w:pPr>
      <w:r>
        <w:rPr>
          <w:rFonts w:ascii="Times New Roman" w:hAnsi="Times New Roman"/>
          <w:sz w:val="24"/>
          <w:szCs w:val="24"/>
        </w:rPr>
        <w:t>I</w:t>
      </w:r>
      <w:r w:rsidRPr="00A1218E">
        <w:rPr>
          <w:rFonts w:ascii="Times New Roman" w:hAnsi="Times New Roman"/>
          <w:sz w:val="24"/>
          <w:szCs w:val="24"/>
        </w:rPr>
        <w:t>nventory</w:t>
      </w:r>
      <w:r>
        <w:rPr>
          <w:rFonts w:ascii="Times New Roman" w:hAnsi="Times New Roman"/>
          <w:sz w:val="24"/>
          <w:szCs w:val="24"/>
        </w:rPr>
        <w:t xml:space="preserve">                                                         285,000</w:t>
      </w:r>
    </w:p>
    <w:p w:rsidR="004E2F9C" w:rsidRDefault="004E2F9C" w:rsidP="004E2F9C">
      <w:pPr>
        <w:pStyle w:val="ListParagraph"/>
        <w:rPr>
          <w:rFonts w:ascii="Times New Roman" w:hAnsi="Times New Roman"/>
          <w:sz w:val="24"/>
          <w:szCs w:val="24"/>
        </w:rPr>
      </w:pPr>
      <w:r>
        <w:rPr>
          <w:rFonts w:ascii="Times New Roman" w:hAnsi="Times New Roman"/>
          <w:sz w:val="24"/>
          <w:szCs w:val="24"/>
        </w:rPr>
        <w:t>Accounts receivable                                        255,000</w:t>
      </w:r>
    </w:p>
    <w:p w:rsidR="004E2F9C" w:rsidRDefault="004E2F9C" w:rsidP="004E2F9C">
      <w:pPr>
        <w:pStyle w:val="ListParagraph"/>
        <w:rPr>
          <w:rFonts w:ascii="Times New Roman" w:hAnsi="Times New Roman"/>
          <w:sz w:val="24"/>
          <w:szCs w:val="24"/>
          <w:u w:val="single"/>
        </w:rPr>
      </w:pPr>
      <w:r>
        <w:rPr>
          <w:rFonts w:ascii="Times New Roman" w:hAnsi="Times New Roman"/>
          <w:sz w:val="24"/>
          <w:szCs w:val="24"/>
        </w:rPr>
        <w:t xml:space="preserve">Bank                                                               </w:t>
      </w:r>
      <w:r w:rsidRPr="00A1218E">
        <w:rPr>
          <w:rFonts w:ascii="Times New Roman" w:hAnsi="Times New Roman"/>
          <w:sz w:val="24"/>
          <w:szCs w:val="24"/>
          <w:u w:val="single"/>
        </w:rPr>
        <w:t xml:space="preserve"> 225,000</w:t>
      </w:r>
      <w:r w:rsidRPr="00A1218E">
        <w:rPr>
          <w:rFonts w:ascii="Times New Roman" w:hAnsi="Times New Roman"/>
          <w:sz w:val="24"/>
          <w:szCs w:val="24"/>
        </w:rPr>
        <w:t xml:space="preserve">                           </w:t>
      </w:r>
      <w:r w:rsidRPr="00A1218E">
        <w:rPr>
          <w:rFonts w:ascii="Times New Roman" w:hAnsi="Times New Roman"/>
          <w:sz w:val="24"/>
          <w:szCs w:val="24"/>
          <w:u w:val="single"/>
        </w:rPr>
        <w:t>765,000</w:t>
      </w:r>
    </w:p>
    <w:p w:rsidR="004E2F9C" w:rsidRDefault="004E2F9C" w:rsidP="004E2F9C">
      <w:pPr>
        <w:pStyle w:val="ListParagraph"/>
        <w:rPr>
          <w:rFonts w:ascii="Times New Roman" w:hAnsi="Times New Roman"/>
          <w:sz w:val="24"/>
          <w:szCs w:val="24"/>
          <w:u w:val="double"/>
        </w:rPr>
      </w:pPr>
      <w:r w:rsidRPr="00A1218E">
        <w:rPr>
          <w:rFonts w:ascii="Times New Roman" w:hAnsi="Times New Roman"/>
          <w:sz w:val="24"/>
          <w:szCs w:val="24"/>
        </w:rPr>
        <w:t xml:space="preserve">Total assets </w:t>
      </w:r>
      <w:r>
        <w:rPr>
          <w:rFonts w:ascii="Times New Roman" w:hAnsi="Times New Roman"/>
          <w:sz w:val="24"/>
          <w:szCs w:val="24"/>
        </w:rPr>
        <w:t xml:space="preserve">                                                                                          </w:t>
      </w:r>
      <w:r w:rsidRPr="00D24866">
        <w:rPr>
          <w:rFonts w:ascii="Times New Roman" w:hAnsi="Times New Roman"/>
          <w:b/>
          <w:sz w:val="24"/>
          <w:szCs w:val="24"/>
          <w:u w:val="double"/>
        </w:rPr>
        <w:t>2,137,500</w:t>
      </w:r>
    </w:p>
    <w:p w:rsidR="004E2F9C" w:rsidRDefault="004E2F9C" w:rsidP="004E2F9C">
      <w:pPr>
        <w:pStyle w:val="ListParagraph"/>
        <w:rPr>
          <w:rFonts w:ascii="Times New Roman" w:hAnsi="Times New Roman"/>
          <w:sz w:val="24"/>
          <w:szCs w:val="24"/>
          <w:u w:val="double"/>
        </w:rPr>
      </w:pPr>
    </w:p>
    <w:p w:rsidR="004E2F9C" w:rsidRPr="00D52F06" w:rsidRDefault="004E2F9C" w:rsidP="004E2F9C">
      <w:pPr>
        <w:pStyle w:val="ListParagraph"/>
        <w:rPr>
          <w:rFonts w:ascii="Times New Roman" w:hAnsi="Times New Roman"/>
          <w:b/>
          <w:sz w:val="24"/>
          <w:szCs w:val="24"/>
        </w:rPr>
      </w:pPr>
      <w:r w:rsidRPr="00D52F06">
        <w:rPr>
          <w:rFonts w:ascii="Times New Roman" w:hAnsi="Times New Roman"/>
          <w:b/>
          <w:sz w:val="24"/>
          <w:szCs w:val="24"/>
        </w:rPr>
        <w:t>Financed by:</w:t>
      </w:r>
    </w:p>
    <w:p w:rsidR="004E2F9C" w:rsidRDefault="004E2F9C" w:rsidP="004E2F9C">
      <w:pPr>
        <w:pStyle w:val="ListParagraph"/>
        <w:rPr>
          <w:rFonts w:ascii="Times New Roman" w:hAnsi="Times New Roman"/>
          <w:sz w:val="24"/>
          <w:szCs w:val="24"/>
        </w:rPr>
      </w:pPr>
      <w:r>
        <w:rPr>
          <w:rFonts w:ascii="Times New Roman" w:hAnsi="Times New Roman"/>
          <w:sz w:val="24"/>
          <w:szCs w:val="24"/>
        </w:rPr>
        <w:t>Capital accounts: Halima                                    750,000</w:t>
      </w:r>
    </w:p>
    <w:p w:rsidR="004E2F9C" w:rsidRDefault="004E2F9C" w:rsidP="004E2F9C">
      <w:pPr>
        <w:pStyle w:val="ListParagraph"/>
        <w:rPr>
          <w:rFonts w:ascii="Times New Roman" w:hAnsi="Times New Roman"/>
          <w:sz w:val="24"/>
          <w:szCs w:val="24"/>
        </w:rPr>
      </w:pPr>
      <w:r>
        <w:rPr>
          <w:rFonts w:ascii="Times New Roman" w:hAnsi="Times New Roman"/>
          <w:sz w:val="24"/>
          <w:szCs w:val="24"/>
        </w:rPr>
        <w:t xml:space="preserve">                             Zeinab                                     </w:t>
      </w:r>
      <w:r w:rsidRPr="00A1218E">
        <w:rPr>
          <w:rFonts w:ascii="Times New Roman" w:hAnsi="Times New Roman"/>
          <w:sz w:val="24"/>
          <w:szCs w:val="24"/>
          <w:u w:val="single"/>
        </w:rPr>
        <w:t>750,000</w:t>
      </w:r>
      <w:r>
        <w:rPr>
          <w:rFonts w:ascii="Times New Roman" w:hAnsi="Times New Roman"/>
          <w:sz w:val="24"/>
          <w:szCs w:val="24"/>
        </w:rPr>
        <w:t xml:space="preserve">                       </w:t>
      </w:r>
      <w:r w:rsidRPr="00A1218E">
        <w:rPr>
          <w:rFonts w:ascii="Times New Roman" w:hAnsi="Times New Roman"/>
          <w:sz w:val="24"/>
          <w:szCs w:val="24"/>
        </w:rPr>
        <w:t xml:space="preserve"> 1,500,000</w:t>
      </w:r>
    </w:p>
    <w:p w:rsidR="004E2F9C" w:rsidRDefault="004E2F9C" w:rsidP="004E2F9C">
      <w:pPr>
        <w:pStyle w:val="ListParagraph"/>
        <w:rPr>
          <w:rFonts w:ascii="Times New Roman" w:hAnsi="Times New Roman"/>
          <w:sz w:val="24"/>
          <w:szCs w:val="24"/>
        </w:rPr>
      </w:pPr>
      <w:r>
        <w:rPr>
          <w:rFonts w:ascii="Times New Roman" w:hAnsi="Times New Roman"/>
          <w:sz w:val="24"/>
          <w:szCs w:val="24"/>
        </w:rPr>
        <w:t>Reserves                                                                                                        450,000</w:t>
      </w:r>
    </w:p>
    <w:p w:rsidR="004E2F9C" w:rsidRDefault="004E2F9C" w:rsidP="004E2F9C">
      <w:pPr>
        <w:pStyle w:val="ListParagraph"/>
        <w:rPr>
          <w:rFonts w:ascii="Times New Roman" w:hAnsi="Times New Roman"/>
          <w:sz w:val="24"/>
          <w:szCs w:val="24"/>
          <w:u w:val="single"/>
        </w:rPr>
      </w:pPr>
      <w:r>
        <w:rPr>
          <w:rFonts w:ascii="Times New Roman" w:hAnsi="Times New Roman"/>
          <w:sz w:val="24"/>
          <w:szCs w:val="24"/>
        </w:rPr>
        <w:t xml:space="preserve">Creditors                                                                                                     </w:t>
      </w:r>
      <w:r w:rsidRPr="00A1218E">
        <w:rPr>
          <w:rFonts w:ascii="Times New Roman" w:hAnsi="Times New Roman"/>
          <w:sz w:val="24"/>
          <w:szCs w:val="24"/>
          <w:u w:val="single"/>
        </w:rPr>
        <w:t xml:space="preserve">   187,500</w:t>
      </w:r>
    </w:p>
    <w:p w:rsidR="004E2F9C" w:rsidRPr="00D24866" w:rsidRDefault="004E2F9C" w:rsidP="004E2F9C">
      <w:pPr>
        <w:pStyle w:val="ListParagraph"/>
        <w:rPr>
          <w:rFonts w:ascii="Times New Roman" w:hAnsi="Times New Roman"/>
          <w:b/>
          <w:sz w:val="24"/>
          <w:szCs w:val="24"/>
          <w:u w:val="double"/>
        </w:rPr>
      </w:pPr>
      <w:r w:rsidRPr="00A1218E">
        <w:rPr>
          <w:rFonts w:ascii="Times New Roman" w:hAnsi="Times New Roman"/>
          <w:sz w:val="24"/>
          <w:szCs w:val="24"/>
        </w:rPr>
        <w:t xml:space="preserve">                                                                                                                   </w:t>
      </w:r>
      <w:r w:rsidRPr="00D24866">
        <w:rPr>
          <w:rFonts w:ascii="Times New Roman" w:hAnsi="Times New Roman"/>
          <w:b/>
          <w:sz w:val="24"/>
          <w:szCs w:val="24"/>
        </w:rPr>
        <w:t xml:space="preserve"> </w:t>
      </w:r>
      <w:r w:rsidRPr="00D24866">
        <w:rPr>
          <w:rFonts w:ascii="Times New Roman" w:hAnsi="Times New Roman"/>
          <w:b/>
          <w:sz w:val="24"/>
          <w:szCs w:val="24"/>
          <w:u w:val="double"/>
        </w:rPr>
        <w:t>2,137,500</w:t>
      </w:r>
    </w:p>
    <w:p w:rsidR="004E2F9C" w:rsidRDefault="004E2F9C" w:rsidP="004E2F9C">
      <w:pPr>
        <w:pStyle w:val="ListParagraph"/>
        <w:rPr>
          <w:rFonts w:ascii="Times New Roman" w:hAnsi="Times New Roman"/>
          <w:sz w:val="24"/>
          <w:szCs w:val="24"/>
        </w:rPr>
      </w:pPr>
      <w:r w:rsidRPr="0063119B">
        <w:rPr>
          <w:rFonts w:ascii="Times New Roman" w:hAnsi="Times New Roman"/>
          <w:sz w:val="24"/>
          <w:szCs w:val="24"/>
        </w:rPr>
        <w:t>On</w:t>
      </w:r>
      <w:r>
        <w:rPr>
          <w:rFonts w:ascii="Times New Roman" w:hAnsi="Times New Roman"/>
          <w:sz w:val="24"/>
          <w:szCs w:val="24"/>
        </w:rPr>
        <w:t xml:space="preserve"> 1</w:t>
      </w:r>
      <w:r w:rsidRPr="0063119B">
        <w:rPr>
          <w:rFonts w:ascii="Times New Roman" w:hAnsi="Times New Roman"/>
          <w:sz w:val="24"/>
          <w:szCs w:val="24"/>
          <w:vertAlign w:val="superscript"/>
        </w:rPr>
        <w:t>st</w:t>
      </w:r>
      <w:r>
        <w:rPr>
          <w:rFonts w:ascii="Times New Roman" w:hAnsi="Times New Roman"/>
          <w:sz w:val="24"/>
          <w:szCs w:val="24"/>
        </w:rPr>
        <w:t xml:space="preserve"> January 2019 they admitted Salma as their partner on the following terms.</w:t>
      </w:r>
    </w:p>
    <w:p w:rsidR="004E2F9C" w:rsidRDefault="004E2F9C" w:rsidP="004E2F9C">
      <w:pPr>
        <w:pStyle w:val="ListParagraph"/>
        <w:numPr>
          <w:ilvl w:val="0"/>
          <w:numId w:val="5"/>
        </w:numPr>
        <w:rPr>
          <w:rFonts w:ascii="Times New Roman" w:hAnsi="Times New Roman"/>
          <w:sz w:val="24"/>
          <w:szCs w:val="24"/>
        </w:rPr>
      </w:pPr>
      <w:r>
        <w:rPr>
          <w:rFonts w:ascii="Times New Roman" w:hAnsi="Times New Roman"/>
          <w:sz w:val="24"/>
          <w:szCs w:val="24"/>
        </w:rPr>
        <w:t>Salma to bring in sh. 450,000 as capital and pay sh.150, 000 as her share of Goodwill. No Goodwill account is to be maintained.</w:t>
      </w:r>
    </w:p>
    <w:p w:rsidR="004E2F9C" w:rsidRDefault="004E2F9C" w:rsidP="004E2F9C">
      <w:pPr>
        <w:pStyle w:val="ListParagraph"/>
        <w:numPr>
          <w:ilvl w:val="0"/>
          <w:numId w:val="5"/>
        </w:numPr>
        <w:rPr>
          <w:rFonts w:ascii="Times New Roman" w:hAnsi="Times New Roman"/>
          <w:sz w:val="24"/>
          <w:szCs w:val="24"/>
        </w:rPr>
      </w:pPr>
      <w:r>
        <w:rPr>
          <w:rFonts w:ascii="Times New Roman" w:hAnsi="Times New Roman"/>
          <w:sz w:val="24"/>
          <w:szCs w:val="24"/>
        </w:rPr>
        <w:t>It was agreed to revalue certain assets before admitting Salma as under:</w:t>
      </w:r>
    </w:p>
    <w:p w:rsidR="004E2F9C" w:rsidRDefault="004E2F9C" w:rsidP="004E2F9C">
      <w:pPr>
        <w:pStyle w:val="ListParagraph"/>
        <w:ind w:left="1080"/>
        <w:rPr>
          <w:rFonts w:ascii="Times New Roman" w:hAnsi="Times New Roman"/>
          <w:sz w:val="24"/>
          <w:szCs w:val="24"/>
        </w:rPr>
      </w:pPr>
      <w:r>
        <w:rPr>
          <w:rFonts w:ascii="Times New Roman" w:hAnsi="Times New Roman"/>
          <w:sz w:val="24"/>
          <w:szCs w:val="24"/>
        </w:rPr>
        <w:t>Land and buildings            825,000</w:t>
      </w:r>
    </w:p>
    <w:p w:rsidR="004E2F9C" w:rsidRDefault="004E2F9C" w:rsidP="004E2F9C">
      <w:pPr>
        <w:pStyle w:val="ListParagraph"/>
        <w:ind w:left="1080"/>
        <w:rPr>
          <w:rFonts w:ascii="Times New Roman" w:hAnsi="Times New Roman"/>
          <w:sz w:val="24"/>
          <w:szCs w:val="24"/>
        </w:rPr>
      </w:pPr>
      <w:r>
        <w:rPr>
          <w:rFonts w:ascii="Times New Roman" w:hAnsi="Times New Roman"/>
          <w:sz w:val="24"/>
          <w:szCs w:val="24"/>
        </w:rPr>
        <w:t>Plant and machinery          600,000</w:t>
      </w:r>
    </w:p>
    <w:p w:rsidR="004E2F9C" w:rsidRDefault="004E2F9C" w:rsidP="004E2F9C">
      <w:pPr>
        <w:pStyle w:val="ListParagraph"/>
        <w:ind w:left="1080"/>
        <w:rPr>
          <w:rFonts w:ascii="Times New Roman" w:hAnsi="Times New Roman"/>
          <w:sz w:val="24"/>
          <w:szCs w:val="24"/>
        </w:rPr>
      </w:pPr>
      <w:r>
        <w:rPr>
          <w:rFonts w:ascii="Times New Roman" w:hAnsi="Times New Roman"/>
          <w:sz w:val="24"/>
          <w:szCs w:val="24"/>
        </w:rPr>
        <w:t>Furniture and fitting           217,500</w:t>
      </w:r>
    </w:p>
    <w:p w:rsidR="004E2F9C" w:rsidRDefault="004E2F9C" w:rsidP="004E2F9C">
      <w:pPr>
        <w:pStyle w:val="ListParagraph"/>
        <w:ind w:left="1080"/>
        <w:rPr>
          <w:rFonts w:ascii="Times New Roman" w:hAnsi="Times New Roman"/>
          <w:sz w:val="24"/>
          <w:szCs w:val="24"/>
        </w:rPr>
      </w:pPr>
      <w:r>
        <w:rPr>
          <w:rFonts w:ascii="Times New Roman" w:hAnsi="Times New Roman"/>
          <w:sz w:val="24"/>
          <w:szCs w:val="24"/>
        </w:rPr>
        <w:t>Inventory                            120,000</w:t>
      </w:r>
    </w:p>
    <w:p w:rsidR="004E2F9C" w:rsidRDefault="004E2F9C" w:rsidP="004E2F9C">
      <w:pPr>
        <w:pStyle w:val="ListParagraph"/>
        <w:numPr>
          <w:ilvl w:val="0"/>
          <w:numId w:val="5"/>
        </w:numPr>
        <w:rPr>
          <w:rFonts w:ascii="Times New Roman" w:hAnsi="Times New Roman"/>
          <w:sz w:val="24"/>
          <w:szCs w:val="24"/>
        </w:rPr>
      </w:pPr>
      <w:r>
        <w:rPr>
          <w:rFonts w:ascii="Times New Roman" w:hAnsi="Times New Roman"/>
          <w:sz w:val="24"/>
          <w:szCs w:val="24"/>
        </w:rPr>
        <w:t>The new profit sharing ratio for Halima, Zeinab and Salma will be 2:2:1 respectively.</w:t>
      </w:r>
    </w:p>
    <w:p w:rsidR="004E2F9C" w:rsidRDefault="004E2F9C" w:rsidP="004E2F9C">
      <w:pPr>
        <w:rPr>
          <w:rFonts w:ascii="Times New Roman" w:hAnsi="Times New Roman"/>
          <w:sz w:val="24"/>
          <w:szCs w:val="24"/>
        </w:rPr>
      </w:pPr>
      <w:r>
        <w:rPr>
          <w:rFonts w:ascii="Times New Roman" w:hAnsi="Times New Roman"/>
          <w:sz w:val="24"/>
          <w:szCs w:val="24"/>
        </w:rPr>
        <w:lastRenderedPageBreak/>
        <w:t xml:space="preserve">           </w:t>
      </w:r>
    </w:p>
    <w:p w:rsidR="004E2F9C" w:rsidRDefault="004E2F9C" w:rsidP="004E2F9C">
      <w:pPr>
        <w:rPr>
          <w:rFonts w:ascii="Times New Roman" w:hAnsi="Times New Roman"/>
          <w:sz w:val="24"/>
          <w:szCs w:val="24"/>
        </w:rPr>
      </w:pPr>
    </w:p>
    <w:p w:rsidR="004E2F9C" w:rsidRDefault="004E2F9C" w:rsidP="004E2F9C">
      <w:pPr>
        <w:rPr>
          <w:rFonts w:ascii="Times New Roman" w:hAnsi="Times New Roman"/>
          <w:sz w:val="24"/>
          <w:szCs w:val="24"/>
        </w:rPr>
      </w:pPr>
    </w:p>
    <w:p w:rsidR="004E2F9C" w:rsidRDefault="004E2F9C" w:rsidP="004E2F9C">
      <w:pPr>
        <w:rPr>
          <w:rFonts w:ascii="Times New Roman" w:hAnsi="Times New Roman"/>
          <w:sz w:val="24"/>
          <w:szCs w:val="24"/>
        </w:rPr>
      </w:pPr>
    </w:p>
    <w:p w:rsidR="004E2F9C" w:rsidRPr="00565551" w:rsidRDefault="004E2F9C" w:rsidP="004E2F9C">
      <w:pPr>
        <w:rPr>
          <w:rFonts w:ascii="Times New Roman" w:hAnsi="Times New Roman"/>
          <w:b/>
          <w:sz w:val="24"/>
          <w:szCs w:val="24"/>
          <w:u w:val="single"/>
        </w:rPr>
      </w:pPr>
      <w:r w:rsidRPr="00565551">
        <w:rPr>
          <w:rFonts w:ascii="Times New Roman" w:hAnsi="Times New Roman"/>
          <w:b/>
          <w:sz w:val="24"/>
          <w:szCs w:val="24"/>
        </w:rPr>
        <w:t xml:space="preserve"> </w:t>
      </w:r>
      <w:r w:rsidRPr="00565551">
        <w:rPr>
          <w:rFonts w:ascii="Times New Roman" w:hAnsi="Times New Roman"/>
          <w:b/>
          <w:sz w:val="24"/>
          <w:szCs w:val="24"/>
          <w:u w:val="single"/>
        </w:rPr>
        <w:t>Required</w:t>
      </w:r>
    </w:p>
    <w:p w:rsidR="004E2F9C" w:rsidRDefault="004E2F9C" w:rsidP="004E2F9C">
      <w:pPr>
        <w:pStyle w:val="ListParagraph"/>
        <w:numPr>
          <w:ilvl w:val="0"/>
          <w:numId w:val="6"/>
        </w:numPr>
        <w:rPr>
          <w:rFonts w:ascii="Times New Roman" w:hAnsi="Times New Roman"/>
          <w:sz w:val="24"/>
          <w:szCs w:val="24"/>
        </w:rPr>
      </w:pPr>
      <w:r w:rsidRPr="000E56F5">
        <w:rPr>
          <w:rFonts w:ascii="Times New Roman" w:hAnsi="Times New Roman"/>
          <w:sz w:val="24"/>
          <w:szCs w:val="24"/>
        </w:rPr>
        <w:t>Revaluation account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[ 6 marks]      </w:t>
      </w:r>
    </w:p>
    <w:p w:rsidR="004E2F9C" w:rsidRDefault="004E2F9C" w:rsidP="004E2F9C">
      <w:pPr>
        <w:pStyle w:val="ListParagraph"/>
        <w:numPr>
          <w:ilvl w:val="0"/>
          <w:numId w:val="6"/>
        </w:numPr>
        <w:rPr>
          <w:rFonts w:ascii="Times New Roman" w:hAnsi="Times New Roman"/>
          <w:sz w:val="24"/>
          <w:szCs w:val="24"/>
        </w:rPr>
      </w:pPr>
      <w:r>
        <w:rPr>
          <w:rFonts w:ascii="Times New Roman" w:hAnsi="Times New Roman"/>
          <w:sz w:val="24"/>
          <w:szCs w:val="24"/>
        </w:rPr>
        <w:t xml:space="preserve">Partners capital account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[4 marks]</w:t>
      </w:r>
    </w:p>
    <w:p w:rsidR="004E2F9C" w:rsidRDefault="004E2F9C" w:rsidP="004E2F9C">
      <w:pPr>
        <w:pStyle w:val="ListParagraph"/>
        <w:numPr>
          <w:ilvl w:val="0"/>
          <w:numId w:val="6"/>
        </w:numPr>
        <w:rPr>
          <w:rFonts w:ascii="Times New Roman" w:hAnsi="Times New Roman"/>
          <w:sz w:val="24"/>
          <w:szCs w:val="24"/>
        </w:rPr>
      </w:pPr>
      <w:r>
        <w:rPr>
          <w:rFonts w:ascii="Times New Roman" w:hAnsi="Times New Roman"/>
          <w:sz w:val="24"/>
          <w:szCs w:val="24"/>
        </w:rPr>
        <w:t xml:space="preserve">Bank account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[3 marks]</w:t>
      </w:r>
    </w:p>
    <w:p w:rsidR="004E2F9C" w:rsidRDefault="004E2F9C" w:rsidP="004E2F9C">
      <w:pPr>
        <w:pStyle w:val="ListParagraph"/>
        <w:numPr>
          <w:ilvl w:val="0"/>
          <w:numId w:val="6"/>
        </w:numPr>
        <w:rPr>
          <w:rFonts w:ascii="Times New Roman" w:hAnsi="Times New Roman"/>
          <w:sz w:val="24"/>
          <w:szCs w:val="24"/>
        </w:rPr>
      </w:pPr>
      <w:r>
        <w:rPr>
          <w:rFonts w:ascii="Times New Roman" w:hAnsi="Times New Roman"/>
          <w:sz w:val="24"/>
          <w:szCs w:val="24"/>
        </w:rPr>
        <w:t>Statement of financial position after Salma’s admission.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[7 marks]</w:t>
      </w:r>
    </w:p>
    <w:p w:rsidR="004E2F9C" w:rsidRDefault="004E2F9C" w:rsidP="004E2F9C">
      <w:pPr>
        <w:spacing w:after="0"/>
        <w:rPr>
          <w:rFonts w:ascii="Times New Roman" w:hAnsi="Times New Roman"/>
          <w:b/>
          <w:color w:val="000000"/>
          <w:sz w:val="24"/>
          <w:szCs w:val="24"/>
        </w:rPr>
      </w:pPr>
    </w:p>
    <w:p w:rsidR="004E2F9C" w:rsidRPr="004E2F9C" w:rsidRDefault="004E2F9C" w:rsidP="004E2F9C">
      <w:pPr>
        <w:spacing w:after="0"/>
        <w:rPr>
          <w:rFonts w:ascii="Times New Roman" w:hAnsi="Times New Roman"/>
          <w:b/>
          <w:color w:val="000000"/>
          <w:sz w:val="24"/>
          <w:szCs w:val="24"/>
        </w:rPr>
      </w:pPr>
      <w:r w:rsidRPr="004E2F9C">
        <w:rPr>
          <w:rFonts w:ascii="Times New Roman" w:hAnsi="Times New Roman"/>
          <w:b/>
          <w:color w:val="000000"/>
          <w:sz w:val="24"/>
          <w:szCs w:val="24"/>
        </w:rPr>
        <w:t>QUESTION FOUR</w:t>
      </w:r>
    </w:p>
    <w:p w:rsidR="004E2F9C" w:rsidRPr="00B32955" w:rsidRDefault="004E2F9C" w:rsidP="004E2F9C">
      <w:pPr>
        <w:spacing w:after="0"/>
        <w:rPr>
          <w:rFonts w:ascii="Times New Roman" w:hAnsi="Times New Roman"/>
          <w:color w:val="000000"/>
          <w:sz w:val="24"/>
          <w:szCs w:val="24"/>
        </w:rPr>
      </w:pPr>
      <w:r>
        <w:rPr>
          <w:rFonts w:ascii="Times New Roman" w:hAnsi="Times New Roman"/>
          <w:color w:val="000000"/>
          <w:sz w:val="24"/>
          <w:szCs w:val="24"/>
        </w:rPr>
        <w:t>High rise Limited</w:t>
      </w:r>
      <w:r w:rsidRPr="00B32955">
        <w:rPr>
          <w:rFonts w:ascii="Times New Roman" w:hAnsi="Times New Roman"/>
          <w:color w:val="000000"/>
          <w:sz w:val="24"/>
          <w:szCs w:val="24"/>
        </w:rPr>
        <w:t xml:space="preserve"> decided to issue 12,000 shares of Sh.100 each</w:t>
      </w:r>
      <w:r w:rsidRPr="00B32955">
        <w:rPr>
          <w:rFonts w:ascii="Times New Roman" w:hAnsi="Times New Roman"/>
          <w:color w:val="000000"/>
          <w:sz w:val="24"/>
          <w:szCs w:val="24"/>
        </w:rPr>
        <w:br/>
        <w:t>payable at</w:t>
      </w:r>
      <w:r>
        <w:rPr>
          <w:rFonts w:ascii="Times New Roman" w:hAnsi="Times New Roman"/>
          <w:color w:val="000000"/>
          <w:sz w:val="24"/>
          <w:szCs w:val="24"/>
        </w:rPr>
        <w:t xml:space="preserve"> on</w:t>
      </w:r>
      <w:r w:rsidRPr="00B32955">
        <w:rPr>
          <w:rFonts w:ascii="Times New Roman" w:hAnsi="Times New Roman"/>
          <w:color w:val="000000"/>
          <w:sz w:val="24"/>
          <w:szCs w:val="24"/>
        </w:rPr>
        <w:t xml:space="preserve">:                                     </w:t>
      </w:r>
      <w:r w:rsidRPr="00B32955">
        <w:rPr>
          <w:rFonts w:ascii="Times New Roman" w:hAnsi="Times New Roman"/>
          <w:color w:val="000000"/>
          <w:sz w:val="24"/>
          <w:szCs w:val="24"/>
          <w:u w:val="single"/>
        </w:rPr>
        <w:t>Sh.</w:t>
      </w:r>
    </w:p>
    <w:p w:rsidR="004E2F9C" w:rsidRPr="00B32955" w:rsidRDefault="004E2F9C" w:rsidP="004E2F9C">
      <w:pPr>
        <w:spacing w:after="0"/>
        <w:rPr>
          <w:rFonts w:ascii="Times New Roman" w:hAnsi="Times New Roman"/>
          <w:color w:val="000000"/>
          <w:sz w:val="24"/>
          <w:szCs w:val="24"/>
        </w:rPr>
      </w:pPr>
      <w:r w:rsidRPr="00B32955">
        <w:rPr>
          <w:rFonts w:ascii="Times New Roman" w:hAnsi="Times New Roman"/>
          <w:color w:val="000000"/>
          <w:sz w:val="24"/>
          <w:szCs w:val="24"/>
        </w:rPr>
        <w:t xml:space="preserve">             Application                        </w:t>
      </w:r>
      <w:r>
        <w:rPr>
          <w:rFonts w:ascii="Times New Roman" w:hAnsi="Times New Roman"/>
          <w:color w:val="000000"/>
          <w:sz w:val="24"/>
          <w:szCs w:val="24"/>
        </w:rPr>
        <w:t xml:space="preserve">   </w:t>
      </w:r>
      <w:r w:rsidRPr="00B32955">
        <w:rPr>
          <w:rFonts w:ascii="Times New Roman" w:hAnsi="Times New Roman"/>
          <w:color w:val="000000"/>
          <w:sz w:val="24"/>
          <w:szCs w:val="24"/>
        </w:rPr>
        <w:t>30</w:t>
      </w:r>
    </w:p>
    <w:p w:rsidR="004E2F9C" w:rsidRPr="00B32955" w:rsidRDefault="004E2F9C" w:rsidP="004E2F9C">
      <w:pPr>
        <w:spacing w:after="0"/>
        <w:rPr>
          <w:rFonts w:ascii="Times New Roman" w:hAnsi="Times New Roman"/>
          <w:color w:val="000000"/>
          <w:sz w:val="24"/>
          <w:szCs w:val="24"/>
        </w:rPr>
      </w:pPr>
      <w:r w:rsidRPr="00B32955">
        <w:rPr>
          <w:rFonts w:ascii="Times New Roman" w:hAnsi="Times New Roman"/>
          <w:color w:val="000000"/>
          <w:sz w:val="24"/>
          <w:szCs w:val="24"/>
        </w:rPr>
        <w:t xml:space="preserve">             Allotment                          </w:t>
      </w:r>
      <w:r>
        <w:rPr>
          <w:rFonts w:ascii="Times New Roman" w:hAnsi="Times New Roman"/>
          <w:color w:val="000000"/>
          <w:sz w:val="24"/>
          <w:szCs w:val="24"/>
        </w:rPr>
        <w:t xml:space="preserve">   </w:t>
      </w:r>
      <w:r w:rsidRPr="00B32955">
        <w:rPr>
          <w:rFonts w:ascii="Times New Roman" w:hAnsi="Times New Roman"/>
          <w:color w:val="000000"/>
          <w:sz w:val="24"/>
          <w:szCs w:val="24"/>
        </w:rPr>
        <w:t>40</w:t>
      </w:r>
    </w:p>
    <w:p w:rsidR="004E2F9C" w:rsidRPr="00B32955" w:rsidRDefault="004E2F9C" w:rsidP="004E2F9C">
      <w:pPr>
        <w:spacing w:after="0"/>
        <w:rPr>
          <w:rFonts w:ascii="Times New Roman" w:hAnsi="Times New Roman"/>
          <w:color w:val="000000"/>
          <w:sz w:val="24"/>
          <w:szCs w:val="24"/>
        </w:rPr>
      </w:pPr>
      <w:r w:rsidRPr="00B32955">
        <w:rPr>
          <w:rFonts w:ascii="Times New Roman" w:hAnsi="Times New Roman"/>
          <w:color w:val="000000"/>
          <w:sz w:val="24"/>
          <w:szCs w:val="24"/>
        </w:rPr>
        <w:t xml:space="preserve">             First call                            </w:t>
      </w:r>
      <w:r>
        <w:rPr>
          <w:rFonts w:ascii="Times New Roman" w:hAnsi="Times New Roman"/>
          <w:color w:val="000000"/>
          <w:sz w:val="24"/>
          <w:szCs w:val="24"/>
        </w:rPr>
        <w:t xml:space="preserve">   </w:t>
      </w:r>
      <w:r w:rsidRPr="00B32955">
        <w:rPr>
          <w:rFonts w:ascii="Times New Roman" w:hAnsi="Times New Roman"/>
          <w:color w:val="000000"/>
          <w:sz w:val="24"/>
          <w:szCs w:val="24"/>
        </w:rPr>
        <w:t>20</w:t>
      </w:r>
    </w:p>
    <w:p w:rsidR="004E2F9C" w:rsidRPr="00B32955" w:rsidRDefault="004E2F9C" w:rsidP="004E2F9C">
      <w:pPr>
        <w:spacing w:after="0"/>
        <w:rPr>
          <w:rFonts w:ascii="Times New Roman" w:hAnsi="Times New Roman"/>
          <w:color w:val="000000"/>
          <w:sz w:val="24"/>
          <w:szCs w:val="24"/>
        </w:rPr>
      </w:pPr>
      <w:r w:rsidRPr="00B32955">
        <w:rPr>
          <w:rFonts w:ascii="Times New Roman" w:hAnsi="Times New Roman"/>
          <w:color w:val="000000"/>
          <w:sz w:val="24"/>
          <w:szCs w:val="24"/>
        </w:rPr>
        <w:t xml:space="preserve">             Second and final call        </w:t>
      </w:r>
      <w:r>
        <w:rPr>
          <w:rFonts w:ascii="Times New Roman" w:hAnsi="Times New Roman"/>
          <w:color w:val="000000"/>
          <w:sz w:val="24"/>
          <w:szCs w:val="24"/>
        </w:rPr>
        <w:t xml:space="preserve">  </w:t>
      </w:r>
      <w:r w:rsidRPr="00B32955">
        <w:rPr>
          <w:rFonts w:ascii="Times New Roman" w:hAnsi="Times New Roman"/>
          <w:color w:val="000000"/>
          <w:sz w:val="24"/>
          <w:szCs w:val="24"/>
        </w:rPr>
        <w:t xml:space="preserve"> 10</w:t>
      </w:r>
    </w:p>
    <w:p w:rsidR="004E2F9C" w:rsidRPr="00B32955" w:rsidRDefault="004E2F9C" w:rsidP="004E2F9C">
      <w:pPr>
        <w:spacing w:after="0"/>
        <w:rPr>
          <w:rFonts w:ascii="Times New Roman" w:hAnsi="Times New Roman"/>
          <w:color w:val="000000"/>
          <w:sz w:val="24"/>
          <w:szCs w:val="24"/>
        </w:rPr>
      </w:pPr>
      <w:r w:rsidRPr="00B32955">
        <w:rPr>
          <w:rFonts w:ascii="Times New Roman" w:hAnsi="Times New Roman"/>
          <w:color w:val="000000"/>
          <w:sz w:val="24"/>
          <w:szCs w:val="24"/>
        </w:rPr>
        <w:t xml:space="preserve"> Applications were received for 13,000 shares. The directors decided to reject application of 1,000 shares and their application money being refunded in full. The allotment money was duly received on all the shares, and all sums due on calls are received except on 100 shares.</w:t>
      </w:r>
    </w:p>
    <w:p w:rsidR="004E2F9C" w:rsidRPr="00B32955" w:rsidRDefault="004E2F9C" w:rsidP="004E2F9C">
      <w:pPr>
        <w:spacing w:after="0"/>
        <w:rPr>
          <w:rFonts w:ascii="Times New Roman" w:hAnsi="Times New Roman"/>
          <w:b/>
          <w:color w:val="000000"/>
          <w:sz w:val="24"/>
          <w:szCs w:val="24"/>
          <w:u w:val="single"/>
        </w:rPr>
      </w:pPr>
      <w:r w:rsidRPr="00B32955">
        <w:rPr>
          <w:rFonts w:ascii="Times New Roman" w:hAnsi="Times New Roman"/>
          <w:b/>
          <w:color w:val="000000"/>
          <w:sz w:val="24"/>
          <w:szCs w:val="24"/>
          <w:u w:val="single"/>
        </w:rPr>
        <w:t>Required</w:t>
      </w:r>
    </w:p>
    <w:p w:rsidR="004E2F9C" w:rsidRPr="00B32955" w:rsidRDefault="004E2F9C" w:rsidP="004E2F9C">
      <w:pPr>
        <w:pStyle w:val="ListParagraph"/>
        <w:numPr>
          <w:ilvl w:val="0"/>
          <w:numId w:val="10"/>
        </w:numPr>
        <w:spacing w:after="0"/>
        <w:rPr>
          <w:rFonts w:ascii="Times New Roman" w:hAnsi="Times New Roman"/>
          <w:sz w:val="24"/>
          <w:szCs w:val="24"/>
        </w:rPr>
      </w:pPr>
      <w:r w:rsidRPr="00B32955">
        <w:rPr>
          <w:rFonts w:ascii="Times New Roman" w:hAnsi="Times New Roman"/>
          <w:color w:val="000000"/>
          <w:sz w:val="24"/>
          <w:szCs w:val="24"/>
        </w:rPr>
        <w:t xml:space="preserve">Share application account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B32955">
        <w:rPr>
          <w:rFonts w:ascii="Times New Roman" w:hAnsi="Times New Roman"/>
          <w:color w:val="000000"/>
          <w:sz w:val="24"/>
          <w:szCs w:val="24"/>
        </w:rPr>
        <w:t>[4 marks]</w:t>
      </w:r>
    </w:p>
    <w:p w:rsidR="004E2F9C" w:rsidRPr="00B32955" w:rsidRDefault="004E2F9C" w:rsidP="004E2F9C">
      <w:pPr>
        <w:pStyle w:val="ListParagraph"/>
        <w:numPr>
          <w:ilvl w:val="0"/>
          <w:numId w:val="10"/>
        </w:numPr>
        <w:spacing w:after="0"/>
        <w:rPr>
          <w:rFonts w:ascii="Times New Roman" w:hAnsi="Times New Roman"/>
          <w:sz w:val="24"/>
          <w:szCs w:val="24"/>
        </w:rPr>
      </w:pPr>
      <w:r w:rsidRPr="00B32955">
        <w:rPr>
          <w:rFonts w:ascii="Times New Roman" w:hAnsi="Times New Roman"/>
          <w:color w:val="000000"/>
          <w:sz w:val="24"/>
          <w:szCs w:val="24"/>
        </w:rPr>
        <w:t xml:space="preserve"> Share allotment account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B32955">
        <w:rPr>
          <w:rFonts w:ascii="Times New Roman" w:hAnsi="Times New Roman"/>
          <w:color w:val="000000"/>
          <w:sz w:val="24"/>
          <w:szCs w:val="24"/>
        </w:rPr>
        <w:t xml:space="preserve"> [4 marks]</w:t>
      </w:r>
    </w:p>
    <w:p w:rsidR="004E2F9C" w:rsidRPr="00B32955" w:rsidRDefault="004E2F9C" w:rsidP="004E2F9C">
      <w:pPr>
        <w:pStyle w:val="ListParagraph"/>
        <w:numPr>
          <w:ilvl w:val="0"/>
          <w:numId w:val="10"/>
        </w:numPr>
        <w:spacing w:after="0"/>
        <w:rPr>
          <w:rFonts w:ascii="Times New Roman" w:hAnsi="Times New Roman"/>
          <w:sz w:val="24"/>
          <w:szCs w:val="24"/>
        </w:rPr>
      </w:pPr>
      <w:r w:rsidRPr="00B32955">
        <w:rPr>
          <w:rFonts w:ascii="Times New Roman" w:hAnsi="Times New Roman"/>
          <w:color w:val="000000"/>
          <w:sz w:val="24"/>
          <w:szCs w:val="24"/>
        </w:rPr>
        <w:t xml:space="preserve">First call account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B32955">
        <w:rPr>
          <w:rFonts w:ascii="Times New Roman" w:hAnsi="Times New Roman"/>
          <w:color w:val="000000"/>
          <w:sz w:val="24"/>
          <w:szCs w:val="24"/>
        </w:rPr>
        <w:t xml:space="preserve"> [4 marks]</w:t>
      </w:r>
    </w:p>
    <w:p w:rsidR="004E2F9C" w:rsidRPr="00B32955" w:rsidRDefault="004E2F9C" w:rsidP="004E2F9C">
      <w:pPr>
        <w:pStyle w:val="ListParagraph"/>
        <w:numPr>
          <w:ilvl w:val="0"/>
          <w:numId w:val="10"/>
        </w:numPr>
        <w:spacing w:after="0"/>
        <w:rPr>
          <w:rFonts w:ascii="Times New Roman" w:hAnsi="Times New Roman"/>
          <w:sz w:val="24"/>
          <w:szCs w:val="24"/>
        </w:rPr>
      </w:pPr>
      <w:r w:rsidRPr="00B32955">
        <w:rPr>
          <w:rFonts w:ascii="Times New Roman" w:hAnsi="Times New Roman"/>
          <w:color w:val="000000"/>
          <w:sz w:val="24"/>
          <w:szCs w:val="24"/>
        </w:rPr>
        <w:t xml:space="preserve">Second and final call account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B32955">
        <w:rPr>
          <w:rFonts w:ascii="Times New Roman" w:hAnsi="Times New Roman"/>
          <w:color w:val="000000"/>
          <w:sz w:val="24"/>
          <w:szCs w:val="24"/>
        </w:rPr>
        <w:t>[4 marks]</w:t>
      </w:r>
    </w:p>
    <w:p w:rsidR="004E2F9C" w:rsidRPr="00D13B50" w:rsidRDefault="004E2F9C" w:rsidP="004E2F9C">
      <w:pPr>
        <w:pStyle w:val="ListParagraph"/>
        <w:numPr>
          <w:ilvl w:val="0"/>
          <w:numId w:val="10"/>
        </w:numPr>
        <w:spacing w:after="0"/>
        <w:rPr>
          <w:rFonts w:ascii="Times New Roman" w:hAnsi="Times New Roman"/>
          <w:sz w:val="24"/>
          <w:szCs w:val="24"/>
        </w:rPr>
      </w:pPr>
      <w:r w:rsidRPr="00B32955">
        <w:rPr>
          <w:rFonts w:ascii="Times New Roman" w:hAnsi="Times New Roman"/>
          <w:color w:val="000000"/>
          <w:sz w:val="24"/>
          <w:szCs w:val="24"/>
        </w:rPr>
        <w:t xml:space="preserve">Bank account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B32955">
        <w:rPr>
          <w:rFonts w:ascii="Times New Roman" w:hAnsi="Times New Roman"/>
          <w:color w:val="000000"/>
          <w:sz w:val="24"/>
          <w:szCs w:val="24"/>
        </w:rPr>
        <w:t xml:space="preserve">  [4 marks]</w:t>
      </w:r>
    </w:p>
    <w:p w:rsidR="004E2F9C" w:rsidRDefault="004E2F9C" w:rsidP="004E2F9C">
      <w:pPr>
        <w:spacing w:after="0"/>
        <w:rPr>
          <w:rFonts w:ascii="Times New Roman" w:hAnsi="Times New Roman"/>
          <w:b/>
          <w:sz w:val="24"/>
          <w:szCs w:val="24"/>
          <w:u w:val="single"/>
        </w:rPr>
      </w:pPr>
    </w:p>
    <w:p w:rsidR="009A4729" w:rsidRDefault="009A4729" w:rsidP="004E2F9C">
      <w:pPr>
        <w:spacing w:after="0"/>
        <w:rPr>
          <w:rFonts w:ascii="Times New Roman" w:hAnsi="Times New Roman"/>
          <w:b/>
          <w:sz w:val="24"/>
          <w:szCs w:val="24"/>
        </w:rPr>
      </w:pPr>
    </w:p>
    <w:p w:rsidR="004E2F9C" w:rsidRPr="004E2F9C" w:rsidRDefault="004E2F9C" w:rsidP="004E2F9C">
      <w:pPr>
        <w:spacing w:after="0"/>
        <w:rPr>
          <w:rFonts w:ascii="Times New Roman" w:hAnsi="Times New Roman"/>
          <w:sz w:val="24"/>
          <w:szCs w:val="24"/>
        </w:rPr>
      </w:pPr>
      <w:r w:rsidRPr="004E2F9C">
        <w:rPr>
          <w:rFonts w:ascii="Times New Roman" w:hAnsi="Times New Roman"/>
          <w:b/>
          <w:sz w:val="24"/>
          <w:szCs w:val="24"/>
        </w:rPr>
        <w:t>QUESTION FIVE</w:t>
      </w:r>
    </w:p>
    <w:p w:rsidR="004E2F9C" w:rsidRPr="006D6FA4" w:rsidRDefault="004E2F9C" w:rsidP="004E2F9C">
      <w:pPr>
        <w:pStyle w:val="ListParagraph"/>
        <w:numPr>
          <w:ilvl w:val="0"/>
          <w:numId w:val="9"/>
        </w:numPr>
        <w:tabs>
          <w:tab w:val="left" w:pos="5678"/>
        </w:tabs>
        <w:spacing w:after="0"/>
        <w:rPr>
          <w:rFonts w:ascii="Times New Roman" w:hAnsi="Times New Roman"/>
          <w:sz w:val="24"/>
          <w:szCs w:val="24"/>
        </w:rPr>
      </w:pPr>
      <w:r>
        <w:rPr>
          <w:rFonts w:ascii="Times New Roman" w:hAnsi="Times New Roman"/>
          <w:sz w:val="24"/>
          <w:szCs w:val="24"/>
        </w:rPr>
        <w:t>D</w:t>
      </w:r>
      <w:r w:rsidRPr="006D6FA4">
        <w:rPr>
          <w:rFonts w:ascii="Times New Roman" w:hAnsi="Times New Roman"/>
          <w:sz w:val="24"/>
          <w:szCs w:val="24"/>
        </w:rPr>
        <w:t xml:space="preserve">iscuss the various methods that are commonly used for valuation of Goodwill in a partnership.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6FA4">
        <w:rPr>
          <w:rFonts w:ascii="Times New Roman" w:hAnsi="Times New Roman"/>
          <w:sz w:val="24"/>
          <w:szCs w:val="24"/>
        </w:rPr>
        <w:t xml:space="preserve"> [6 marks]</w:t>
      </w:r>
    </w:p>
    <w:p w:rsidR="004E2F9C" w:rsidRPr="006D6FA4" w:rsidRDefault="004E2F9C" w:rsidP="004E2F9C">
      <w:pPr>
        <w:pStyle w:val="ListParagraph"/>
        <w:numPr>
          <w:ilvl w:val="0"/>
          <w:numId w:val="9"/>
        </w:numPr>
        <w:tabs>
          <w:tab w:val="left" w:pos="5678"/>
        </w:tabs>
        <w:spacing w:after="0"/>
        <w:rPr>
          <w:rFonts w:ascii="Times New Roman" w:hAnsi="Times New Roman"/>
          <w:sz w:val="24"/>
          <w:szCs w:val="24"/>
        </w:rPr>
      </w:pPr>
      <w:r w:rsidRPr="006D6FA4">
        <w:rPr>
          <w:rFonts w:ascii="Times New Roman" w:hAnsi="Times New Roman"/>
          <w:sz w:val="24"/>
          <w:szCs w:val="24"/>
        </w:rPr>
        <w:t>State four sources of income for Non- profit making organization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6FA4">
        <w:rPr>
          <w:rFonts w:ascii="Times New Roman" w:hAnsi="Times New Roman"/>
          <w:sz w:val="24"/>
          <w:szCs w:val="24"/>
        </w:rPr>
        <w:t xml:space="preserve"> [4 marks]</w:t>
      </w:r>
    </w:p>
    <w:p w:rsidR="004E2F9C" w:rsidRDefault="004E2F9C" w:rsidP="004E2F9C">
      <w:pPr>
        <w:pStyle w:val="ListParagraph"/>
        <w:numPr>
          <w:ilvl w:val="0"/>
          <w:numId w:val="9"/>
        </w:numPr>
        <w:spacing w:after="0"/>
        <w:rPr>
          <w:rFonts w:ascii="Times New Roman" w:hAnsi="Times New Roman"/>
          <w:sz w:val="24"/>
          <w:szCs w:val="24"/>
        </w:rPr>
      </w:pPr>
      <w:r>
        <w:rPr>
          <w:rFonts w:ascii="Times New Roman" w:hAnsi="Times New Roman"/>
          <w:sz w:val="24"/>
          <w:szCs w:val="24"/>
        </w:rPr>
        <w:t xml:space="preserve">Discuss the rule in Garner versus Muray case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 marks]</w:t>
      </w:r>
    </w:p>
    <w:p w:rsidR="004E2F9C" w:rsidRPr="00536E26" w:rsidRDefault="004E2F9C" w:rsidP="004E2F9C">
      <w:pPr>
        <w:pStyle w:val="ListParagraph"/>
        <w:numPr>
          <w:ilvl w:val="0"/>
          <w:numId w:val="9"/>
        </w:numPr>
        <w:spacing w:after="0"/>
        <w:rPr>
          <w:rFonts w:ascii="Times New Roman" w:hAnsi="Times New Roman"/>
          <w:sz w:val="24"/>
          <w:szCs w:val="24"/>
        </w:rPr>
      </w:pPr>
      <w:r>
        <w:rPr>
          <w:rFonts w:ascii="Times New Roman" w:hAnsi="Times New Roman"/>
          <w:sz w:val="24"/>
          <w:szCs w:val="24"/>
        </w:rPr>
        <w:t xml:space="preserve">Explain the reasons why a company would not wish to distribute all its profits to its shareholders.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[4 marks]</w:t>
      </w:r>
    </w:p>
    <w:p w:rsidR="004E2F9C" w:rsidRPr="00A66D20" w:rsidRDefault="004E2F9C" w:rsidP="00E16478">
      <w:pPr>
        <w:spacing w:before="120" w:after="120" w:line="360" w:lineRule="auto"/>
        <w:rPr>
          <w:rFonts w:asciiTheme="majorBidi" w:hAnsiTheme="majorBidi" w:cstheme="majorBidi"/>
          <w:b/>
          <w:sz w:val="24"/>
          <w:szCs w:val="24"/>
        </w:rPr>
      </w:pPr>
    </w:p>
    <w:sectPr w:rsidR="004E2F9C"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076" w:rsidRDefault="00B80076">
      <w:pPr>
        <w:spacing w:after="0" w:line="240" w:lineRule="auto"/>
      </w:pPr>
      <w:r>
        <w:separator/>
      </w:r>
    </w:p>
  </w:endnote>
  <w:endnote w:type="continuationSeparator" w:id="0">
    <w:p w:rsidR="00B80076" w:rsidRDefault="00B8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B80076"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9A4729">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B800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076" w:rsidRDefault="00B80076">
      <w:pPr>
        <w:spacing w:after="0" w:line="240" w:lineRule="auto"/>
      </w:pPr>
      <w:r>
        <w:separator/>
      </w:r>
    </w:p>
  </w:footnote>
  <w:footnote w:type="continuationSeparator" w:id="0">
    <w:p w:rsidR="00B80076" w:rsidRDefault="00B80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800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800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933"/>
    <w:multiLevelType w:val="hybridMultilevel"/>
    <w:tmpl w:val="80EA0F24"/>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A0378"/>
    <w:multiLevelType w:val="hybridMultilevel"/>
    <w:tmpl w:val="3AE4CC68"/>
    <w:lvl w:ilvl="0" w:tplc="0409001B">
      <w:start w:val="1"/>
      <w:numFmt w:val="lowerRoman"/>
      <w:lvlText w:val="%1."/>
      <w:lvlJc w:val="righ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D0A57"/>
    <w:multiLevelType w:val="hybridMultilevel"/>
    <w:tmpl w:val="9CD40918"/>
    <w:lvl w:ilvl="0" w:tplc="04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52A47"/>
    <w:multiLevelType w:val="hybridMultilevel"/>
    <w:tmpl w:val="0604478C"/>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A121C2"/>
    <w:multiLevelType w:val="hybridMultilevel"/>
    <w:tmpl w:val="9D3CA760"/>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D8253F"/>
    <w:multiLevelType w:val="hybridMultilevel"/>
    <w:tmpl w:val="AF3ACFE0"/>
    <w:lvl w:ilvl="0" w:tplc="0409001B">
      <w:start w:val="1"/>
      <w:numFmt w:val="lowerRoman"/>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68857F4"/>
    <w:multiLevelType w:val="hybridMultilevel"/>
    <w:tmpl w:val="4A36714C"/>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C97E1C"/>
    <w:multiLevelType w:val="hybridMultilevel"/>
    <w:tmpl w:val="9F203B5A"/>
    <w:lvl w:ilvl="0" w:tplc="5FA0EA7A">
      <w:start w:val="1"/>
      <w:numFmt w:val="lowerLetter"/>
      <w:lvlText w:val="(%1)"/>
      <w:lvlJc w:val="left"/>
      <w:pPr>
        <w:ind w:left="720" w:hanging="360"/>
      </w:pPr>
      <w:rPr>
        <w:rFonts w:hint="default"/>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423811"/>
    <w:multiLevelType w:val="hybridMultilevel"/>
    <w:tmpl w:val="0FEC52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7972AA"/>
    <w:multiLevelType w:val="hybridMultilevel"/>
    <w:tmpl w:val="7C4A974E"/>
    <w:lvl w:ilvl="0" w:tplc="5FA0EA7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4"/>
  </w:num>
  <w:num w:numId="6">
    <w:abstractNumId w:val="10"/>
  </w:num>
  <w:num w:numId="7">
    <w:abstractNumId w:val="2"/>
  </w:num>
  <w:num w:numId="8">
    <w:abstractNumId w:val="0"/>
  </w:num>
  <w:num w:numId="9">
    <w:abstractNumId w:val="5"/>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2F9C"/>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0415A"/>
    <w:rsid w:val="00910EC5"/>
    <w:rsid w:val="00915E8E"/>
    <w:rsid w:val="00932853"/>
    <w:rsid w:val="009357E2"/>
    <w:rsid w:val="00940398"/>
    <w:rsid w:val="00950CD0"/>
    <w:rsid w:val="0095128E"/>
    <w:rsid w:val="00951EEE"/>
    <w:rsid w:val="009571ED"/>
    <w:rsid w:val="00963B31"/>
    <w:rsid w:val="00980F17"/>
    <w:rsid w:val="009A11B9"/>
    <w:rsid w:val="009A1A86"/>
    <w:rsid w:val="009A4729"/>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80076"/>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556B1BA"/>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4E2F9C"/>
    <w:rPr>
      <w:rFonts w:asciiTheme="minorHAnsi" w:eastAsiaTheme="minorEastAsia" w:hAnsiTheme="minorHAnsi" w:cstheme="minorBidi"/>
      <w:sz w:val="22"/>
      <w:szCs w:val="22"/>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ABBD6-3277-41F9-ADF2-8E1B3413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2021-04-04T13:25:00Z</dcterms:modified>
</cp:coreProperties>
</file>