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E43ED">
        <w:rPr>
          <w:rFonts w:ascii="Arial" w:hAnsi="Arial" w:cs="Arial"/>
          <w:b/>
          <w:sz w:val="24"/>
          <w:szCs w:val="24"/>
        </w:rPr>
        <w:t>BBM 322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8076D" w:rsidRPr="0068076D">
        <w:rPr>
          <w:rFonts w:ascii="Arial" w:hAnsi="Arial" w:cs="Arial"/>
          <w:b/>
          <w:sz w:val="24"/>
          <w:szCs w:val="24"/>
        </w:rPr>
        <w:t>PENSION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68076D">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68076D">
        <w:rPr>
          <w:rFonts w:ascii="Tahoma" w:hAnsi="Tahoma" w:cs="Tahoma"/>
          <w:b/>
          <w:sz w:val="28"/>
          <w:szCs w:val="28"/>
        </w:rPr>
        <w:t>09</w:t>
      </w:r>
      <w:r w:rsidRPr="0052155A">
        <w:rPr>
          <w:rFonts w:ascii="Tahoma" w:hAnsi="Tahoma" w:cs="Tahoma"/>
          <w:b/>
          <w:sz w:val="28"/>
          <w:szCs w:val="28"/>
        </w:rPr>
        <w:t>.00-</w:t>
      </w:r>
      <w:r w:rsidR="0068076D">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F61D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94DE4">
        <w:rPr>
          <w:b/>
          <w:bCs/>
          <w:sz w:val="24"/>
          <w:szCs w:val="24"/>
        </w:rPr>
        <w:t>THREE</w:t>
      </w:r>
      <w:bookmarkStart w:id="0" w:name="_GoBack"/>
      <w:bookmarkEnd w:id="0"/>
      <w:r w:rsidR="00994DE4">
        <w:rPr>
          <w:b/>
          <w:bCs/>
          <w:sz w:val="24"/>
          <w:szCs w:val="24"/>
        </w:rPr>
        <w:t xml:space="preserve"> </w:t>
      </w:r>
      <w:r>
        <w:rPr>
          <w:b/>
          <w:bCs/>
          <w:sz w:val="24"/>
          <w:szCs w:val="24"/>
        </w:rPr>
        <w:t>(2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FE43ED" w:rsidRDefault="00E16478" w:rsidP="00FE43ED">
      <w:pPr>
        <w:spacing w:before="120" w:after="120" w:line="360" w:lineRule="auto"/>
        <w:rPr>
          <w:rFonts w:ascii="Times New Roman" w:hAnsi="Times New Roman"/>
          <w:b/>
          <w:sz w:val="24"/>
          <w:szCs w:val="24"/>
        </w:rPr>
      </w:pPr>
      <w:r w:rsidRPr="00FE43ED">
        <w:rPr>
          <w:rFonts w:ascii="Times New Roman" w:hAnsi="Times New Roman"/>
          <w:b/>
          <w:sz w:val="24"/>
          <w:szCs w:val="24"/>
        </w:rPr>
        <w:t>QUESTION ONE (COMPULSORY)</w:t>
      </w:r>
    </w:p>
    <w:p w:rsidR="00FE43ED" w:rsidRPr="00FE43ED" w:rsidRDefault="00FE43ED" w:rsidP="00FE43ED">
      <w:pPr>
        <w:autoSpaceDE w:val="0"/>
        <w:autoSpaceDN w:val="0"/>
        <w:adjustRightInd w:val="0"/>
        <w:spacing w:before="120" w:after="120" w:line="240" w:lineRule="auto"/>
        <w:rPr>
          <w:rFonts w:ascii="Times New Roman" w:hAnsi="Times New Roman"/>
          <w:sz w:val="24"/>
          <w:szCs w:val="24"/>
        </w:rPr>
      </w:pPr>
      <w:r w:rsidRPr="00FE43ED">
        <w:rPr>
          <w:rFonts w:ascii="Times New Roman" w:hAnsi="Times New Roman"/>
          <w:sz w:val="24"/>
          <w:szCs w:val="24"/>
        </w:rPr>
        <w:t>In 1997 KCB funded the first big corporate retirement plan, but it was much later that the large-scale pension fund business saw the day. Between this first step of the late 1997 and in the last four decades of the twenty first century came the government-sponsored national pension-and-health plans, of which the Kenyan Social Security of 1968 is one of the first holistic examples.</w:t>
      </w:r>
    </w:p>
    <w:p w:rsidR="00FE43ED" w:rsidRPr="00FE43ED" w:rsidRDefault="00FE43ED" w:rsidP="00FE43ED">
      <w:pPr>
        <w:autoSpaceDE w:val="0"/>
        <w:autoSpaceDN w:val="0"/>
        <w:adjustRightInd w:val="0"/>
        <w:spacing w:before="120" w:after="120" w:line="240" w:lineRule="auto"/>
        <w:rPr>
          <w:rFonts w:ascii="Times New Roman" w:hAnsi="Times New Roman"/>
          <w:sz w:val="24"/>
          <w:szCs w:val="24"/>
        </w:rPr>
      </w:pPr>
      <w:r w:rsidRPr="00FE43ED">
        <w:rPr>
          <w:rFonts w:ascii="Times New Roman" w:hAnsi="Times New Roman"/>
          <w:sz w:val="24"/>
          <w:szCs w:val="24"/>
        </w:rPr>
        <w:t>Whether private or public, pension plans are a social safety net and their financing takes one of two forms:</w:t>
      </w:r>
    </w:p>
    <w:p w:rsidR="00FE43ED" w:rsidRPr="00FE43ED" w:rsidRDefault="00FE43ED" w:rsidP="00FE43ED">
      <w:pPr>
        <w:autoSpaceDE w:val="0"/>
        <w:autoSpaceDN w:val="0"/>
        <w:adjustRightInd w:val="0"/>
        <w:spacing w:before="120" w:after="120" w:line="240" w:lineRule="auto"/>
        <w:rPr>
          <w:rFonts w:ascii="Times New Roman" w:hAnsi="Times New Roman"/>
          <w:sz w:val="24"/>
          <w:szCs w:val="24"/>
        </w:rPr>
      </w:pPr>
      <w:r w:rsidRPr="00FE43ED">
        <w:rPr>
          <w:rFonts w:ascii="Times New Roman" w:hAnsi="Times New Roman"/>
          <w:sz w:val="24"/>
          <w:szCs w:val="24"/>
        </w:rPr>
        <w:t xml:space="preserve">• </w:t>
      </w:r>
      <w:r w:rsidRPr="00FE43ED">
        <w:rPr>
          <w:rFonts w:ascii="Times New Roman" w:hAnsi="Times New Roman"/>
          <w:i/>
          <w:iCs/>
          <w:sz w:val="24"/>
          <w:szCs w:val="24"/>
        </w:rPr>
        <w:t>Pay-as-you-go</w:t>
      </w:r>
      <w:r w:rsidRPr="00FE43ED">
        <w:rPr>
          <w:rFonts w:ascii="Times New Roman" w:hAnsi="Times New Roman"/>
          <w:sz w:val="24"/>
          <w:szCs w:val="24"/>
        </w:rPr>
        <w:t>, typically the national pension plan’s solution, and</w:t>
      </w:r>
    </w:p>
    <w:p w:rsidR="00FE43ED" w:rsidRPr="00FE43ED" w:rsidRDefault="00FE43ED" w:rsidP="00FE43ED">
      <w:pPr>
        <w:autoSpaceDE w:val="0"/>
        <w:autoSpaceDN w:val="0"/>
        <w:adjustRightInd w:val="0"/>
        <w:spacing w:before="120" w:after="120" w:line="240" w:lineRule="auto"/>
        <w:rPr>
          <w:rFonts w:ascii="Times New Roman" w:hAnsi="Times New Roman"/>
          <w:sz w:val="24"/>
          <w:szCs w:val="24"/>
        </w:rPr>
      </w:pPr>
      <w:r w:rsidRPr="00FE43ED">
        <w:rPr>
          <w:rFonts w:ascii="Times New Roman" w:hAnsi="Times New Roman"/>
          <w:sz w:val="24"/>
          <w:szCs w:val="24"/>
        </w:rPr>
        <w:t xml:space="preserve">• </w:t>
      </w:r>
      <w:r w:rsidRPr="00FE43ED">
        <w:rPr>
          <w:rFonts w:ascii="Times New Roman" w:hAnsi="Times New Roman"/>
          <w:i/>
          <w:iCs/>
          <w:sz w:val="24"/>
          <w:szCs w:val="24"/>
        </w:rPr>
        <w:t>Reserves</w:t>
      </w:r>
      <w:r w:rsidRPr="00FE43ED">
        <w:rPr>
          <w:rFonts w:ascii="Times New Roman" w:hAnsi="Times New Roman"/>
          <w:sz w:val="24"/>
          <w:szCs w:val="24"/>
        </w:rPr>
        <w:t>, with the money pouring into the pension plan’s coffers used for investments. Because of their function as savings vehicles for old age, pension funds (as well as life insurance companies) should primarily invest in the safer financial assets of a longer-term nature, with bonds given preference over stocks because equities have higher volatility. This choice, however, is not the general case. According to Kenyan Central Bank (kCB) statistics, at the end</w:t>
      </w:r>
    </w:p>
    <w:p w:rsidR="00FE43ED" w:rsidRPr="00FE43ED" w:rsidRDefault="00FE43ED" w:rsidP="00FE43ED">
      <w:pPr>
        <w:autoSpaceDE w:val="0"/>
        <w:autoSpaceDN w:val="0"/>
        <w:adjustRightInd w:val="0"/>
        <w:spacing w:before="120" w:after="120" w:line="240" w:lineRule="auto"/>
        <w:rPr>
          <w:rFonts w:ascii="Times New Roman" w:hAnsi="Times New Roman"/>
          <w:sz w:val="24"/>
          <w:szCs w:val="24"/>
        </w:rPr>
      </w:pPr>
      <w:r w:rsidRPr="00FE43ED">
        <w:rPr>
          <w:rFonts w:ascii="Times New Roman" w:hAnsi="Times New Roman"/>
          <w:sz w:val="24"/>
          <w:szCs w:val="24"/>
        </w:rPr>
        <w:t>of 2002,</w:t>
      </w:r>
    </w:p>
    <w:p w:rsidR="00FE43ED" w:rsidRPr="00FE43ED" w:rsidRDefault="00FE43ED" w:rsidP="00FE43ED">
      <w:pPr>
        <w:autoSpaceDE w:val="0"/>
        <w:autoSpaceDN w:val="0"/>
        <w:adjustRightInd w:val="0"/>
        <w:spacing w:before="120" w:after="120" w:line="240" w:lineRule="auto"/>
        <w:rPr>
          <w:rFonts w:ascii="Times New Roman" w:hAnsi="Times New Roman"/>
          <w:sz w:val="24"/>
          <w:szCs w:val="24"/>
        </w:rPr>
      </w:pPr>
      <w:r w:rsidRPr="00FE43ED">
        <w:rPr>
          <w:rFonts w:ascii="Times New Roman" w:hAnsi="Times New Roman"/>
          <w:sz w:val="24"/>
          <w:szCs w:val="24"/>
        </w:rPr>
        <w:t>• Holdings of debt securities constituted 38 percent, and</w:t>
      </w:r>
    </w:p>
    <w:p w:rsidR="00FE43ED" w:rsidRPr="00FE43ED" w:rsidRDefault="00FE43ED" w:rsidP="00FE43ED">
      <w:pPr>
        <w:autoSpaceDE w:val="0"/>
        <w:autoSpaceDN w:val="0"/>
        <w:adjustRightInd w:val="0"/>
        <w:spacing w:before="120" w:after="120" w:line="240" w:lineRule="auto"/>
        <w:rPr>
          <w:rFonts w:ascii="Times New Roman" w:hAnsi="Times New Roman"/>
          <w:sz w:val="24"/>
          <w:szCs w:val="24"/>
        </w:rPr>
      </w:pPr>
      <w:r w:rsidRPr="00FE43ED">
        <w:rPr>
          <w:rFonts w:ascii="Times New Roman" w:hAnsi="Times New Roman"/>
          <w:sz w:val="24"/>
          <w:szCs w:val="24"/>
        </w:rPr>
        <w:t>• quoted shares constituted 35 percent of total financial assets of insurance firms and pension funds in euroland.Although the overall share of securities in the total assets of euroland’spension funds and insurance firms remained largely unchanged at around 70 percent to 75 percent over the past five years, significant changes have occurred with respect to the importance of quoted shares relative to debt securities. Based on statistics from the Kenyan Central Bank.</w:t>
      </w:r>
    </w:p>
    <w:p w:rsidR="00FE43ED" w:rsidRPr="00FE43ED" w:rsidRDefault="00FE43ED" w:rsidP="00FE43ED">
      <w:pPr>
        <w:pStyle w:val="ListParagraph"/>
        <w:numPr>
          <w:ilvl w:val="0"/>
          <w:numId w:val="9"/>
        </w:numPr>
        <w:autoSpaceDE w:val="0"/>
        <w:autoSpaceDN w:val="0"/>
        <w:adjustRightInd w:val="0"/>
        <w:spacing w:before="120" w:after="120" w:line="360" w:lineRule="auto"/>
        <w:rPr>
          <w:rFonts w:ascii="Times New Roman" w:hAnsi="Times New Roman"/>
          <w:sz w:val="24"/>
          <w:szCs w:val="24"/>
        </w:rPr>
      </w:pPr>
      <w:r w:rsidRPr="00FE43ED">
        <w:rPr>
          <w:rFonts w:ascii="Times New Roman" w:hAnsi="Times New Roman"/>
          <w:sz w:val="24"/>
          <w:szCs w:val="24"/>
        </w:rPr>
        <w:t xml:space="preserve">Explain four objectives of NSSF  in management of pensions                         </w:t>
      </w:r>
      <w:r w:rsidR="00994DE4">
        <w:rPr>
          <w:rFonts w:ascii="Times New Roman" w:hAnsi="Times New Roman"/>
          <w:sz w:val="24"/>
          <w:szCs w:val="24"/>
        </w:rPr>
        <w:tab/>
      </w:r>
      <w:r w:rsidRPr="00FE43ED">
        <w:rPr>
          <w:rFonts w:ascii="Times New Roman" w:hAnsi="Times New Roman"/>
          <w:sz w:val="24"/>
          <w:szCs w:val="24"/>
        </w:rPr>
        <w:t xml:space="preserve">  (6marks)</w:t>
      </w:r>
    </w:p>
    <w:p w:rsidR="00FE43ED" w:rsidRPr="00FE43ED" w:rsidRDefault="00FE43ED" w:rsidP="00FE43ED">
      <w:pPr>
        <w:pStyle w:val="ListParagraph"/>
        <w:numPr>
          <w:ilvl w:val="0"/>
          <w:numId w:val="9"/>
        </w:numPr>
        <w:autoSpaceDE w:val="0"/>
        <w:autoSpaceDN w:val="0"/>
        <w:adjustRightInd w:val="0"/>
        <w:spacing w:before="120" w:after="120" w:line="360" w:lineRule="auto"/>
        <w:rPr>
          <w:rFonts w:ascii="Times New Roman" w:hAnsi="Times New Roman"/>
          <w:sz w:val="24"/>
          <w:szCs w:val="24"/>
        </w:rPr>
      </w:pPr>
      <w:r w:rsidRPr="00FE43ED">
        <w:rPr>
          <w:rFonts w:ascii="Times New Roman" w:hAnsi="Times New Roman"/>
          <w:sz w:val="24"/>
          <w:szCs w:val="24"/>
        </w:rPr>
        <w:t>Define the term “Trustee” as used in pension management and describe FIVE functions of trustees</w:t>
      </w:r>
      <w:r w:rsidR="00994DE4">
        <w:rPr>
          <w:rFonts w:ascii="Times New Roman" w:hAnsi="Times New Roman"/>
          <w:sz w:val="24"/>
          <w:szCs w:val="24"/>
        </w:rPr>
        <w:tab/>
      </w:r>
      <w:r w:rsidRPr="00FE43ED">
        <w:rPr>
          <w:rFonts w:ascii="Times New Roman" w:hAnsi="Times New Roman"/>
          <w:sz w:val="24"/>
          <w:szCs w:val="24"/>
        </w:rPr>
        <w:t xml:space="preserve">                                                                                                             </w:t>
      </w:r>
      <w:r w:rsidR="00994DE4">
        <w:rPr>
          <w:rFonts w:ascii="Times New Roman" w:hAnsi="Times New Roman"/>
          <w:sz w:val="24"/>
          <w:szCs w:val="24"/>
        </w:rPr>
        <w:tab/>
      </w:r>
      <w:r w:rsidRPr="00FE43ED">
        <w:rPr>
          <w:rFonts w:ascii="Times New Roman" w:hAnsi="Times New Roman"/>
          <w:sz w:val="24"/>
          <w:szCs w:val="24"/>
        </w:rPr>
        <w:t xml:space="preserve"> (6marks)                                                                                                                                                                              </w:t>
      </w:r>
    </w:p>
    <w:p w:rsidR="00FE43ED" w:rsidRPr="00FE43ED" w:rsidRDefault="00FE43ED" w:rsidP="00FE43ED">
      <w:pPr>
        <w:pStyle w:val="ListParagraph"/>
        <w:numPr>
          <w:ilvl w:val="0"/>
          <w:numId w:val="9"/>
        </w:numPr>
        <w:autoSpaceDE w:val="0"/>
        <w:autoSpaceDN w:val="0"/>
        <w:adjustRightInd w:val="0"/>
        <w:spacing w:before="120" w:after="120" w:line="360" w:lineRule="auto"/>
        <w:rPr>
          <w:rFonts w:ascii="Times New Roman" w:hAnsi="Times New Roman"/>
          <w:sz w:val="24"/>
          <w:szCs w:val="24"/>
        </w:rPr>
      </w:pPr>
      <w:r w:rsidRPr="00FE43ED">
        <w:rPr>
          <w:rFonts w:ascii="Times New Roman" w:hAnsi="Times New Roman"/>
          <w:sz w:val="24"/>
          <w:szCs w:val="24"/>
        </w:rPr>
        <w:t xml:space="preserve">Explain three reasons why it is important to train employees on pension </w:t>
      </w:r>
      <w:r w:rsidR="00994DE4" w:rsidRPr="00FE43ED">
        <w:rPr>
          <w:rFonts w:ascii="Times New Roman" w:hAnsi="Times New Roman"/>
          <w:sz w:val="24"/>
          <w:szCs w:val="24"/>
        </w:rPr>
        <w:t>guidelines and</w:t>
      </w:r>
      <w:r w:rsidRPr="00FE43ED">
        <w:rPr>
          <w:rFonts w:ascii="Times New Roman" w:hAnsi="Times New Roman"/>
          <w:sz w:val="24"/>
          <w:szCs w:val="24"/>
        </w:rPr>
        <w:t xml:space="preserve"> policies </w:t>
      </w:r>
      <w:r w:rsidR="00994DE4">
        <w:rPr>
          <w:rFonts w:ascii="Times New Roman" w:hAnsi="Times New Roman"/>
          <w:sz w:val="24"/>
          <w:szCs w:val="24"/>
        </w:rPr>
        <w:tab/>
      </w:r>
      <w:r w:rsidR="00994DE4">
        <w:rPr>
          <w:rFonts w:ascii="Times New Roman" w:hAnsi="Times New Roman"/>
          <w:sz w:val="24"/>
          <w:szCs w:val="24"/>
        </w:rPr>
        <w:tab/>
      </w:r>
      <w:r w:rsidRPr="00FE43ED">
        <w:rPr>
          <w:rFonts w:ascii="Times New Roman" w:hAnsi="Times New Roman"/>
          <w:sz w:val="24"/>
          <w:szCs w:val="24"/>
        </w:rPr>
        <w:t xml:space="preserve">                                                                                                                </w:t>
      </w:r>
      <w:r w:rsidR="00994DE4">
        <w:rPr>
          <w:rFonts w:ascii="Times New Roman" w:hAnsi="Times New Roman"/>
          <w:sz w:val="24"/>
          <w:szCs w:val="24"/>
        </w:rPr>
        <w:tab/>
      </w:r>
      <w:r w:rsidRPr="00FE43ED">
        <w:rPr>
          <w:rFonts w:ascii="Times New Roman" w:hAnsi="Times New Roman"/>
          <w:sz w:val="24"/>
          <w:szCs w:val="24"/>
        </w:rPr>
        <w:t xml:space="preserve"> (5marks)</w:t>
      </w:r>
    </w:p>
    <w:p w:rsidR="00FE43ED" w:rsidRPr="00FE43ED" w:rsidRDefault="00FE43ED" w:rsidP="00FE43ED">
      <w:pPr>
        <w:pStyle w:val="ListParagraph"/>
        <w:numPr>
          <w:ilvl w:val="0"/>
          <w:numId w:val="9"/>
        </w:numPr>
        <w:autoSpaceDE w:val="0"/>
        <w:autoSpaceDN w:val="0"/>
        <w:adjustRightInd w:val="0"/>
        <w:spacing w:before="120" w:after="120" w:line="360" w:lineRule="auto"/>
        <w:rPr>
          <w:rFonts w:ascii="Times New Roman" w:hAnsi="Times New Roman"/>
          <w:sz w:val="24"/>
          <w:szCs w:val="24"/>
        </w:rPr>
      </w:pPr>
      <w:r w:rsidRPr="00FE43ED">
        <w:rPr>
          <w:rFonts w:ascii="Times New Roman" w:hAnsi="Times New Roman"/>
          <w:sz w:val="24"/>
          <w:szCs w:val="24"/>
        </w:rPr>
        <w:t xml:space="preserve">Describe situations which might lead to disqualification of pensioner entitlement on pension funds.                                                                                                       </w:t>
      </w:r>
      <w:r w:rsidR="00994DE4">
        <w:rPr>
          <w:rFonts w:ascii="Times New Roman" w:hAnsi="Times New Roman"/>
          <w:sz w:val="24"/>
          <w:szCs w:val="24"/>
        </w:rPr>
        <w:tab/>
      </w:r>
      <w:r w:rsidR="00994DE4">
        <w:rPr>
          <w:rFonts w:ascii="Times New Roman" w:hAnsi="Times New Roman"/>
          <w:sz w:val="24"/>
          <w:szCs w:val="24"/>
        </w:rPr>
        <w:tab/>
      </w:r>
      <w:r w:rsidRPr="00FE43ED">
        <w:rPr>
          <w:rFonts w:ascii="Times New Roman" w:hAnsi="Times New Roman"/>
          <w:sz w:val="24"/>
          <w:szCs w:val="24"/>
        </w:rPr>
        <w:t xml:space="preserve"> (3marks)                                                                            </w:t>
      </w:r>
    </w:p>
    <w:p w:rsidR="00FE43ED" w:rsidRPr="00FE43ED" w:rsidRDefault="00994DE4" w:rsidP="00FE43ED">
      <w:pPr>
        <w:pStyle w:val="ListParagraph"/>
        <w:numPr>
          <w:ilvl w:val="0"/>
          <w:numId w:val="9"/>
        </w:numPr>
        <w:autoSpaceDE w:val="0"/>
        <w:autoSpaceDN w:val="0"/>
        <w:adjustRightInd w:val="0"/>
        <w:spacing w:before="120" w:after="120" w:line="360" w:lineRule="auto"/>
        <w:rPr>
          <w:rFonts w:ascii="Times New Roman" w:hAnsi="Times New Roman"/>
          <w:sz w:val="24"/>
          <w:szCs w:val="24"/>
        </w:rPr>
      </w:pPr>
      <w:r w:rsidRPr="00FE43ED">
        <w:rPr>
          <w:rFonts w:ascii="Times New Roman" w:hAnsi="Times New Roman"/>
          <w:sz w:val="24"/>
          <w:szCs w:val="24"/>
        </w:rPr>
        <w:t>Explain Characteristics</w:t>
      </w:r>
      <w:r w:rsidR="00FE43ED" w:rsidRPr="00FE43ED">
        <w:rPr>
          <w:rFonts w:ascii="Times New Roman" w:hAnsi="Times New Roman"/>
          <w:sz w:val="24"/>
          <w:szCs w:val="24"/>
        </w:rPr>
        <w:t xml:space="preserve"> of a social security program                                           </w:t>
      </w:r>
      <w:r>
        <w:rPr>
          <w:rFonts w:ascii="Times New Roman" w:hAnsi="Times New Roman"/>
          <w:sz w:val="24"/>
          <w:szCs w:val="24"/>
        </w:rPr>
        <w:tab/>
      </w:r>
      <w:r w:rsidR="00FE43ED" w:rsidRPr="00FE43ED">
        <w:rPr>
          <w:rFonts w:ascii="Times New Roman" w:hAnsi="Times New Roman"/>
          <w:sz w:val="24"/>
          <w:szCs w:val="24"/>
        </w:rPr>
        <w:t>(6marks)</w:t>
      </w:r>
    </w:p>
    <w:p w:rsidR="00FE43ED" w:rsidRPr="00FE43ED" w:rsidRDefault="00FE43ED" w:rsidP="00FE43ED">
      <w:pPr>
        <w:pStyle w:val="ListParagraph"/>
        <w:numPr>
          <w:ilvl w:val="0"/>
          <w:numId w:val="9"/>
        </w:numPr>
        <w:autoSpaceDE w:val="0"/>
        <w:autoSpaceDN w:val="0"/>
        <w:adjustRightInd w:val="0"/>
        <w:spacing w:before="120" w:after="120" w:line="360" w:lineRule="auto"/>
        <w:rPr>
          <w:rFonts w:ascii="Times New Roman" w:hAnsi="Times New Roman"/>
          <w:sz w:val="24"/>
          <w:szCs w:val="24"/>
        </w:rPr>
      </w:pPr>
      <w:r w:rsidRPr="00FE43ED">
        <w:rPr>
          <w:rFonts w:ascii="Times New Roman" w:hAnsi="Times New Roman"/>
          <w:sz w:val="24"/>
          <w:szCs w:val="24"/>
        </w:rPr>
        <w:t xml:space="preserve">Discuss pros and cons of early </w:t>
      </w:r>
      <w:r w:rsidR="00994DE4" w:rsidRPr="00FE43ED">
        <w:rPr>
          <w:rFonts w:ascii="Times New Roman" w:hAnsi="Times New Roman"/>
          <w:sz w:val="24"/>
          <w:szCs w:val="24"/>
        </w:rPr>
        <w:t>retirement in</w:t>
      </w:r>
      <w:r w:rsidRPr="00FE43ED">
        <w:rPr>
          <w:rFonts w:ascii="Times New Roman" w:hAnsi="Times New Roman"/>
          <w:sz w:val="24"/>
          <w:szCs w:val="24"/>
        </w:rPr>
        <w:t xml:space="preserve"> pension law                                   </w:t>
      </w:r>
      <w:r w:rsidR="00994DE4">
        <w:rPr>
          <w:rFonts w:ascii="Times New Roman" w:hAnsi="Times New Roman"/>
          <w:sz w:val="24"/>
          <w:szCs w:val="24"/>
        </w:rPr>
        <w:tab/>
      </w:r>
      <w:r w:rsidRPr="00FE43ED">
        <w:rPr>
          <w:rFonts w:ascii="Times New Roman" w:hAnsi="Times New Roman"/>
          <w:sz w:val="24"/>
          <w:szCs w:val="24"/>
        </w:rPr>
        <w:t xml:space="preserve"> (4mark</w:t>
      </w:r>
      <w:r w:rsidR="00994DE4">
        <w:rPr>
          <w:rFonts w:ascii="Times New Roman" w:hAnsi="Times New Roman"/>
          <w:sz w:val="24"/>
          <w:szCs w:val="24"/>
        </w:rPr>
        <w:t>s</w:t>
      </w:r>
      <w:r w:rsidRPr="00FE43ED">
        <w:rPr>
          <w:rFonts w:ascii="Times New Roman" w:hAnsi="Times New Roman"/>
          <w:sz w:val="24"/>
          <w:szCs w:val="24"/>
        </w:rPr>
        <w:t>)</w:t>
      </w:r>
      <w:r w:rsidRPr="00FE43ED">
        <w:rPr>
          <w:rFonts w:ascii="Times New Roman" w:hAnsi="Times New Roman"/>
          <w:b/>
          <w:bCs/>
          <w:sz w:val="24"/>
          <w:szCs w:val="24"/>
        </w:rPr>
        <w:t xml:space="preserve">  </w:t>
      </w:r>
    </w:p>
    <w:p w:rsidR="00FE43ED" w:rsidRPr="00FE43ED" w:rsidRDefault="00FE43ED" w:rsidP="00994DE4">
      <w:pPr>
        <w:spacing w:before="120" w:after="120" w:line="360" w:lineRule="auto"/>
        <w:rPr>
          <w:rFonts w:ascii="Times New Roman" w:hAnsi="Times New Roman"/>
          <w:sz w:val="24"/>
          <w:szCs w:val="24"/>
        </w:rPr>
      </w:pPr>
      <w:r w:rsidRPr="00FE43ED">
        <w:rPr>
          <w:rFonts w:ascii="Times New Roman" w:hAnsi="Times New Roman"/>
          <w:b/>
          <w:bCs/>
          <w:sz w:val="24"/>
          <w:szCs w:val="24"/>
        </w:rPr>
        <w:t>QUESTION TWO</w:t>
      </w:r>
    </w:p>
    <w:p w:rsidR="00FE43ED" w:rsidRPr="00FE43ED" w:rsidRDefault="00FE43ED" w:rsidP="00FE43ED">
      <w:pPr>
        <w:pStyle w:val="ListParagraph"/>
        <w:numPr>
          <w:ilvl w:val="0"/>
          <w:numId w:val="7"/>
        </w:numPr>
        <w:spacing w:before="120" w:after="120" w:line="360" w:lineRule="auto"/>
        <w:rPr>
          <w:rFonts w:ascii="Times New Roman" w:hAnsi="Times New Roman"/>
          <w:b/>
          <w:bCs/>
          <w:sz w:val="24"/>
          <w:szCs w:val="24"/>
        </w:rPr>
      </w:pPr>
      <w:r w:rsidRPr="00FE43ED">
        <w:rPr>
          <w:rFonts w:ascii="Times New Roman" w:hAnsi="Times New Roman"/>
          <w:sz w:val="24"/>
          <w:szCs w:val="24"/>
        </w:rPr>
        <w:t xml:space="preserve">Describe four pension plans in Kenya                                                                  </w:t>
      </w:r>
      <w:r w:rsidR="00994DE4">
        <w:rPr>
          <w:rFonts w:ascii="Times New Roman" w:hAnsi="Times New Roman"/>
          <w:sz w:val="24"/>
          <w:szCs w:val="24"/>
        </w:rPr>
        <w:tab/>
      </w:r>
      <w:r w:rsidRPr="00FE43ED">
        <w:rPr>
          <w:rFonts w:ascii="Times New Roman" w:hAnsi="Times New Roman"/>
          <w:sz w:val="24"/>
          <w:szCs w:val="24"/>
        </w:rPr>
        <w:t xml:space="preserve"> (4marks)</w:t>
      </w:r>
    </w:p>
    <w:p w:rsidR="00FE43ED" w:rsidRPr="00FE43ED" w:rsidRDefault="00FE43ED" w:rsidP="00FE43ED">
      <w:pPr>
        <w:pStyle w:val="ListParagraph"/>
        <w:numPr>
          <w:ilvl w:val="0"/>
          <w:numId w:val="7"/>
        </w:numPr>
        <w:spacing w:before="120" w:after="120" w:line="360" w:lineRule="auto"/>
        <w:rPr>
          <w:rFonts w:ascii="Times New Roman" w:hAnsi="Times New Roman"/>
          <w:sz w:val="24"/>
          <w:szCs w:val="24"/>
        </w:rPr>
      </w:pPr>
      <w:r w:rsidRPr="00FE43ED">
        <w:rPr>
          <w:rFonts w:ascii="Times New Roman" w:hAnsi="Times New Roman"/>
          <w:sz w:val="24"/>
          <w:szCs w:val="24"/>
        </w:rPr>
        <w:t xml:space="preserve">Discuss </w:t>
      </w:r>
      <w:r w:rsidR="00994DE4" w:rsidRPr="00FE43ED">
        <w:rPr>
          <w:rFonts w:ascii="Times New Roman" w:hAnsi="Times New Roman"/>
          <w:sz w:val="24"/>
          <w:szCs w:val="24"/>
        </w:rPr>
        <w:t>significant benefits</w:t>
      </w:r>
      <w:r w:rsidRPr="00FE43ED">
        <w:rPr>
          <w:rFonts w:ascii="Times New Roman" w:hAnsi="Times New Roman"/>
          <w:sz w:val="24"/>
          <w:szCs w:val="24"/>
        </w:rPr>
        <w:t xml:space="preserve"> and services available to employees                         </w:t>
      </w:r>
      <w:r w:rsidR="00994DE4">
        <w:rPr>
          <w:rFonts w:ascii="Times New Roman" w:hAnsi="Times New Roman"/>
          <w:sz w:val="24"/>
          <w:szCs w:val="24"/>
        </w:rPr>
        <w:tab/>
      </w:r>
      <w:r w:rsidRPr="00FE43ED">
        <w:rPr>
          <w:rFonts w:ascii="Times New Roman" w:hAnsi="Times New Roman"/>
          <w:sz w:val="24"/>
          <w:szCs w:val="24"/>
        </w:rPr>
        <w:t>(12mark</w:t>
      </w:r>
      <w:r w:rsidR="00994DE4">
        <w:rPr>
          <w:rFonts w:ascii="Times New Roman" w:hAnsi="Times New Roman"/>
          <w:sz w:val="24"/>
          <w:szCs w:val="24"/>
        </w:rPr>
        <w:t>)</w:t>
      </w:r>
    </w:p>
    <w:p w:rsidR="00FE43ED" w:rsidRPr="00FE43ED" w:rsidRDefault="00FE43ED" w:rsidP="00FE43ED">
      <w:pPr>
        <w:pStyle w:val="ListParagraph"/>
        <w:numPr>
          <w:ilvl w:val="0"/>
          <w:numId w:val="7"/>
        </w:numPr>
        <w:spacing w:before="120" w:after="120" w:line="360" w:lineRule="auto"/>
        <w:rPr>
          <w:rFonts w:ascii="Times New Roman" w:hAnsi="Times New Roman"/>
          <w:sz w:val="24"/>
          <w:szCs w:val="24"/>
        </w:rPr>
      </w:pPr>
      <w:r w:rsidRPr="00FE43ED">
        <w:rPr>
          <w:rFonts w:ascii="Times New Roman" w:hAnsi="Times New Roman"/>
          <w:sz w:val="24"/>
          <w:szCs w:val="24"/>
        </w:rPr>
        <w:t xml:space="preserve">Explain </w:t>
      </w:r>
      <w:r w:rsidR="00994DE4" w:rsidRPr="00FE43ED">
        <w:rPr>
          <w:rFonts w:ascii="Times New Roman" w:hAnsi="Times New Roman"/>
          <w:sz w:val="24"/>
          <w:szCs w:val="24"/>
        </w:rPr>
        <w:t xml:space="preserve">accident </w:t>
      </w:r>
      <w:r w:rsidR="00994DE4" w:rsidRPr="00FE43ED">
        <w:rPr>
          <w:rFonts w:ascii="Times New Roman" w:hAnsi="Times New Roman"/>
          <w:b/>
          <w:sz w:val="24"/>
          <w:szCs w:val="24"/>
        </w:rPr>
        <w:t>Arising</w:t>
      </w:r>
      <w:r w:rsidRPr="00FE43ED">
        <w:rPr>
          <w:rFonts w:ascii="Times New Roman" w:hAnsi="Times New Roman"/>
          <w:sz w:val="24"/>
          <w:szCs w:val="24"/>
        </w:rPr>
        <w:t xml:space="preserve"> out of his employment </w:t>
      </w:r>
      <w:r w:rsidR="00994DE4" w:rsidRPr="00FE43ED">
        <w:rPr>
          <w:rFonts w:ascii="Times New Roman" w:hAnsi="Times New Roman"/>
          <w:sz w:val="24"/>
          <w:szCs w:val="24"/>
        </w:rPr>
        <w:t>and in</w:t>
      </w:r>
      <w:r w:rsidRPr="00FE43ED">
        <w:rPr>
          <w:rFonts w:ascii="Times New Roman" w:hAnsi="Times New Roman"/>
          <w:sz w:val="24"/>
          <w:szCs w:val="24"/>
        </w:rPr>
        <w:t xml:space="preserve"> the course of his</w:t>
      </w:r>
      <w:r w:rsidRPr="00FE43ED">
        <w:rPr>
          <w:rFonts w:ascii="Times New Roman" w:hAnsi="Times New Roman"/>
          <w:b/>
          <w:sz w:val="24"/>
          <w:szCs w:val="24"/>
        </w:rPr>
        <w:t xml:space="preserve"> </w:t>
      </w:r>
      <w:r w:rsidR="00994DE4" w:rsidRPr="00FE43ED">
        <w:rPr>
          <w:rFonts w:ascii="Times New Roman" w:hAnsi="Times New Roman"/>
          <w:sz w:val="24"/>
          <w:szCs w:val="24"/>
        </w:rPr>
        <w:t>employment</w:t>
      </w:r>
      <w:r w:rsidR="00994DE4" w:rsidRPr="00FE43ED">
        <w:rPr>
          <w:rFonts w:ascii="Times New Roman" w:hAnsi="Times New Roman"/>
          <w:b/>
          <w:sz w:val="24"/>
          <w:szCs w:val="24"/>
        </w:rPr>
        <w:t xml:space="preserve"> </w:t>
      </w:r>
      <w:r w:rsidR="00994DE4" w:rsidRPr="00FE43ED">
        <w:rPr>
          <w:rFonts w:ascii="Times New Roman" w:hAnsi="Times New Roman"/>
          <w:sz w:val="24"/>
          <w:szCs w:val="24"/>
        </w:rPr>
        <w:t>in</w:t>
      </w:r>
      <w:r w:rsidRPr="00FE43ED">
        <w:rPr>
          <w:rFonts w:ascii="Times New Roman" w:hAnsi="Times New Roman"/>
          <w:sz w:val="24"/>
          <w:szCs w:val="24"/>
        </w:rPr>
        <w:t xml:space="preserve"> </w:t>
      </w:r>
      <w:r w:rsidR="00994DE4" w:rsidRPr="00FE43ED">
        <w:rPr>
          <w:rFonts w:ascii="Times New Roman" w:hAnsi="Times New Roman"/>
          <w:sz w:val="24"/>
          <w:szCs w:val="24"/>
        </w:rPr>
        <w:t>worker’s</w:t>
      </w:r>
      <w:r w:rsidRPr="00FE43ED">
        <w:rPr>
          <w:rFonts w:ascii="Times New Roman" w:hAnsi="Times New Roman"/>
          <w:sz w:val="24"/>
          <w:szCs w:val="24"/>
        </w:rPr>
        <w:t xml:space="preserve"> injury compensation act                                                 </w:t>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Pr="00FE43ED">
        <w:rPr>
          <w:rFonts w:ascii="Times New Roman" w:hAnsi="Times New Roman"/>
          <w:sz w:val="24"/>
          <w:szCs w:val="24"/>
        </w:rPr>
        <w:t xml:space="preserve"> (4marks)</w:t>
      </w:r>
    </w:p>
    <w:p w:rsidR="00994DE4" w:rsidRDefault="00994DE4" w:rsidP="00994DE4">
      <w:pPr>
        <w:spacing w:before="120" w:after="120" w:line="360" w:lineRule="auto"/>
        <w:rPr>
          <w:rFonts w:ascii="Times New Roman" w:hAnsi="Times New Roman"/>
          <w:b/>
          <w:bCs/>
          <w:sz w:val="24"/>
          <w:szCs w:val="24"/>
        </w:rPr>
      </w:pPr>
    </w:p>
    <w:p w:rsidR="00994DE4" w:rsidRDefault="00994DE4" w:rsidP="00994DE4">
      <w:pPr>
        <w:spacing w:before="120" w:after="120" w:line="360" w:lineRule="auto"/>
        <w:rPr>
          <w:rFonts w:ascii="Times New Roman" w:hAnsi="Times New Roman"/>
          <w:b/>
          <w:bCs/>
          <w:sz w:val="24"/>
          <w:szCs w:val="24"/>
        </w:rPr>
      </w:pPr>
    </w:p>
    <w:p w:rsidR="00994DE4" w:rsidRDefault="00994DE4" w:rsidP="00994DE4">
      <w:pPr>
        <w:spacing w:before="120" w:after="120" w:line="360" w:lineRule="auto"/>
        <w:rPr>
          <w:rFonts w:ascii="Times New Roman" w:hAnsi="Times New Roman"/>
          <w:b/>
          <w:bCs/>
          <w:sz w:val="24"/>
          <w:szCs w:val="24"/>
        </w:rPr>
      </w:pPr>
    </w:p>
    <w:p w:rsidR="00FE43ED" w:rsidRPr="00FE43ED" w:rsidRDefault="00FE43ED" w:rsidP="00994DE4">
      <w:pPr>
        <w:spacing w:before="120" w:after="120" w:line="360" w:lineRule="auto"/>
        <w:rPr>
          <w:rFonts w:ascii="Times New Roman" w:hAnsi="Times New Roman"/>
          <w:sz w:val="24"/>
          <w:szCs w:val="24"/>
        </w:rPr>
      </w:pPr>
      <w:r w:rsidRPr="00FE43ED">
        <w:rPr>
          <w:rFonts w:ascii="Times New Roman" w:hAnsi="Times New Roman"/>
          <w:b/>
          <w:bCs/>
          <w:sz w:val="24"/>
          <w:szCs w:val="24"/>
        </w:rPr>
        <w:t>QUESTION THREE</w:t>
      </w:r>
    </w:p>
    <w:p w:rsidR="00FE43ED" w:rsidRPr="00FE43ED" w:rsidRDefault="00994DE4" w:rsidP="00FE43ED">
      <w:pPr>
        <w:pStyle w:val="ListParagraph"/>
        <w:numPr>
          <w:ilvl w:val="0"/>
          <w:numId w:val="4"/>
        </w:numPr>
        <w:spacing w:before="120" w:after="120" w:line="360" w:lineRule="auto"/>
        <w:rPr>
          <w:rFonts w:ascii="Times New Roman" w:hAnsi="Times New Roman"/>
          <w:sz w:val="24"/>
          <w:szCs w:val="24"/>
        </w:rPr>
      </w:pPr>
      <w:r>
        <w:rPr>
          <w:rFonts w:ascii="Times New Roman" w:hAnsi="Times New Roman"/>
          <w:sz w:val="24"/>
          <w:szCs w:val="24"/>
        </w:rPr>
        <w:t xml:space="preserve">Describe the </w:t>
      </w:r>
      <w:r w:rsidR="00FE43ED" w:rsidRPr="00FE43ED">
        <w:rPr>
          <w:rFonts w:ascii="Times New Roman" w:hAnsi="Times New Roman"/>
          <w:sz w:val="24"/>
          <w:szCs w:val="24"/>
        </w:rPr>
        <w:t xml:space="preserve">components of employment injury benefits (WIBA act                  </w:t>
      </w:r>
      <w:r>
        <w:rPr>
          <w:rFonts w:ascii="Times New Roman" w:hAnsi="Times New Roman"/>
          <w:sz w:val="24"/>
          <w:szCs w:val="24"/>
        </w:rPr>
        <w:tab/>
      </w:r>
      <w:r w:rsidR="00FE43ED" w:rsidRPr="00FE43ED">
        <w:rPr>
          <w:rFonts w:ascii="Times New Roman" w:hAnsi="Times New Roman"/>
          <w:sz w:val="24"/>
          <w:szCs w:val="24"/>
        </w:rPr>
        <w:t>(6marks)</w:t>
      </w:r>
    </w:p>
    <w:p w:rsidR="00FE43ED" w:rsidRPr="00FE43ED" w:rsidRDefault="00FE43ED" w:rsidP="00FE43ED">
      <w:pPr>
        <w:pStyle w:val="ListParagraph"/>
        <w:numPr>
          <w:ilvl w:val="0"/>
          <w:numId w:val="4"/>
        </w:numPr>
        <w:spacing w:before="120" w:after="120" w:line="360" w:lineRule="auto"/>
        <w:rPr>
          <w:rFonts w:ascii="Times New Roman" w:hAnsi="Times New Roman"/>
          <w:sz w:val="24"/>
          <w:szCs w:val="24"/>
        </w:rPr>
      </w:pPr>
      <w:r w:rsidRPr="00FE43ED">
        <w:rPr>
          <w:rFonts w:ascii="Times New Roman" w:hAnsi="Times New Roman"/>
          <w:sz w:val="24"/>
          <w:szCs w:val="24"/>
        </w:rPr>
        <w:t>Explain what is a</w:t>
      </w:r>
      <w:r w:rsidRPr="00FE43ED">
        <w:rPr>
          <w:rFonts w:ascii="Times New Roman" w:hAnsi="Times New Roman"/>
          <w:b/>
          <w:sz w:val="24"/>
          <w:szCs w:val="24"/>
        </w:rPr>
        <w:t xml:space="preserve"> </w:t>
      </w:r>
      <w:r w:rsidRPr="00FE43ED">
        <w:rPr>
          <w:rFonts w:ascii="Times New Roman" w:hAnsi="Times New Roman"/>
          <w:sz w:val="24"/>
          <w:szCs w:val="24"/>
        </w:rPr>
        <w:t xml:space="preserve">defined benefit plan and defined contribution plan              </w:t>
      </w:r>
      <w:r w:rsidR="00994DE4">
        <w:rPr>
          <w:rFonts w:ascii="Times New Roman" w:hAnsi="Times New Roman"/>
          <w:sz w:val="24"/>
          <w:szCs w:val="24"/>
        </w:rPr>
        <w:tab/>
      </w:r>
      <w:r w:rsidRPr="00FE43ED">
        <w:rPr>
          <w:rFonts w:ascii="Times New Roman" w:hAnsi="Times New Roman"/>
          <w:sz w:val="24"/>
          <w:szCs w:val="24"/>
        </w:rPr>
        <w:t xml:space="preserve">(4marks)                                                                      </w:t>
      </w:r>
    </w:p>
    <w:p w:rsidR="00FE43ED" w:rsidRPr="00FE43ED" w:rsidRDefault="00FE43ED" w:rsidP="00FE43ED">
      <w:pPr>
        <w:pStyle w:val="ListParagraph"/>
        <w:numPr>
          <w:ilvl w:val="0"/>
          <w:numId w:val="4"/>
        </w:numPr>
        <w:spacing w:before="120" w:after="120" w:line="360" w:lineRule="auto"/>
        <w:rPr>
          <w:rFonts w:ascii="Times New Roman" w:hAnsi="Times New Roman"/>
          <w:b/>
          <w:bCs/>
          <w:sz w:val="24"/>
          <w:szCs w:val="24"/>
        </w:rPr>
      </w:pPr>
      <w:r w:rsidRPr="00FE43ED">
        <w:rPr>
          <w:rFonts w:ascii="Times New Roman" w:hAnsi="Times New Roman"/>
          <w:sz w:val="24"/>
          <w:szCs w:val="24"/>
        </w:rPr>
        <w:t xml:space="preserve">Explain the differences between provident fund and pension fund                       </w:t>
      </w:r>
      <w:r w:rsidR="00994DE4">
        <w:rPr>
          <w:rFonts w:ascii="Times New Roman" w:hAnsi="Times New Roman"/>
          <w:sz w:val="24"/>
          <w:szCs w:val="24"/>
        </w:rPr>
        <w:tab/>
      </w:r>
      <w:r w:rsidRPr="00FE43ED">
        <w:rPr>
          <w:rFonts w:ascii="Times New Roman" w:hAnsi="Times New Roman"/>
          <w:sz w:val="24"/>
          <w:szCs w:val="24"/>
        </w:rPr>
        <w:t xml:space="preserve"> (4marks)</w:t>
      </w:r>
    </w:p>
    <w:p w:rsidR="00FE43ED" w:rsidRPr="00FE43ED" w:rsidRDefault="00FE43ED" w:rsidP="00FE43ED">
      <w:pPr>
        <w:pStyle w:val="ListParagraph"/>
        <w:numPr>
          <w:ilvl w:val="0"/>
          <w:numId w:val="4"/>
        </w:numPr>
        <w:spacing w:before="120" w:after="120" w:line="360" w:lineRule="auto"/>
        <w:rPr>
          <w:rFonts w:ascii="Times New Roman" w:hAnsi="Times New Roman"/>
          <w:b/>
          <w:bCs/>
          <w:sz w:val="24"/>
          <w:szCs w:val="24"/>
        </w:rPr>
      </w:pPr>
      <w:r w:rsidRPr="00FE43ED">
        <w:rPr>
          <w:rFonts w:ascii="Times New Roman" w:hAnsi="Times New Roman"/>
          <w:sz w:val="24"/>
          <w:szCs w:val="24"/>
        </w:rPr>
        <w:t>Highlight challenges faced by national social security in safeguarding pension funds (6marks)</w:t>
      </w:r>
    </w:p>
    <w:p w:rsidR="00FE43ED" w:rsidRPr="00FE43ED" w:rsidRDefault="00994DE4" w:rsidP="00FE43ED">
      <w:pPr>
        <w:spacing w:before="120" w:after="120" w:line="360" w:lineRule="auto"/>
        <w:rPr>
          <w:rFonts w:ascii="Times New Roman" w:hAnsi="Times New Roman"/>
          <w:b/>
          <w:sz w:val="24"/>
          <w:szCs w:val="24"/>
        </w:rPr>
      </w:pPr>
      <w:r>
        <w:rPr>
          <w:rFonts w:ascii="Times New Roman" w:hAnsi="Times New Roman"/>
          <w:b/>
          <w:sz w:val="24"/>
          <w:szCs w:val="24"/>
        </w:rPr>
        <w:t xml:space="preserve"> </w:t>
      </w:r>
      <w:r w:rsidR="00FE43ED" w:rsidRPr="00FE43ED">
        <w:rPr>
          <w:rFonts w:ascii="Times New Roman" w:hAnsi="Times New Roman"/>
          <w:b/>
          <w:sz w:val="24"/>
          <w:szCs w:val="24"/>
        </w:rPr>
        <w:t>QUESTION FOUR</w:t>
      </w:r>
    </w:p>
    <w:p w:rsidR="00FE43ED" w:rsidRPr="00FE43ED" w:rsidRDefault="00FE43ED" w:rsidP="00FE43ED">
      <w:pPr>
        <w:pStyle w:val="ListParagraph"/>
        <w:numPr>
          <w:ilvl w:val="0"/>
          <w:numId w:val="6"/>
        </w:numPr>
        <w:spacing w:before="120" w:after="120" w:line="360" w:lineRule="auto"/>
        <w:rPr>
          <w:rFonts w:ascii="Times New Roman" w:hAnsi="Times New Roman"/>
          <w:sz w:val="24"/>
          <w:szCs w:val="24"/>
        </w:rPr>
      </w:pPr>
      <w:r w:rsidRPr="00FE43ED">
        <w:rPr>
          <w:rFonts w:ascii="Times New Roman" w:hAnsi="Times New Roman"/>
          <w:sz w:val="24"/>
          <w:szCs w:val="24"/>
        </w:rPr>
        <w:t>Describe the meaning of “Trust Deed” and discuss SIX contents of Trust Deed.</w:t>
      </w:r>
      <w:r w:rsidR="00994DE4">
        <w:rPr>
          <w:rFonts w:ascii="Times New Roman" w:hAnsi="Times New Roman"/>
          <w:sz w:val="24"/>
          <w:szCs w:val="24"/>
        </w:rPr>
        <w:tab/>
        <w:t xml:space="preserve">           </w:t>
      </w:r>
      <w:r w:rsidRPr="00FE43ED">
        <w:rPr>
          <w:rFonts w:ascii="Times New Roman" w:hAnsi="Times New Roman"/>
          <w:sz w:val="24"/>
          <w:szCs w:val="24"/>
        </w:rPr>
        <w:t>(6marks)</w:t>
      </w:r>
    </w:p>
    <w:p w:rsidR="00FE43ED" w:rsidRPr="00FE43ED" w:rsidRDefault="00FE43ED" w:rsidP="00FE43ED">
      <w:pPr>
        <w:pStyle w:val="ListParagraph"/>
        <w:numPr>
          <w:ilvl w:val="0"/>
          <w:numId w:val="6"/>
        </w:numPr>
        <w:spacing w:before="120" w:after="120" w:line="360" w:lineRule="auto"/>
        <w:rPr>
          <w:rFonts w:ascii="Times New Roman" w:hAnsi="Times New Roman"/>
          <w:sz w:val="24"/>
          <w:szCs w:val="24"/>
        </w:rPr>
      </w:pPr>
      <w:r w:rsidRPr="00FE43ED">
        <w:rPr>
          <w:rFonts w:ascii="Times New Roman" w:hAnsi="Times New Roman"/>
          <w:sz w:val="24"/>
          <w:szCs w:val="24"/>
        </w:rPr>
        <w:t>List and explain any FIVE methods of funding retirement benefit schemes in Kenya.</w:t>
      </w:r>
      <w:r w:rsidR="00994DE4">
        <w:rPr>
          <w:rFonts w:ascii="Times New Roman" w:hAnsi="Times New Roman"/>
          <w:sz w:val="24"/>
          <w:szCs w:val="24"/>
        </w:rPr>
        <w:t xml:space="preserve">        </w:t>
      </w:r>
      <w:r w:rsidRPr="00FE43ED">
        <w:rPr>
          <w:rFonts w:ascii="Times New Roman" w:hAnsi="Times New Roman"/>
          <w:sz w:val="24"/>
          <w:szCs w:val="24"/>
        </w:rPr>
        <w:t>(5marks)</w:t>
      </w:r>
    </w:p>
    <w:p w:rsidR="00FE43ED" w:rsidRPr="00FE43ED" w:rsidRDefault="00FE43ED" w:rsidP="00FE43ED">
      <w:pPr>
        <w:pStyle w:val="ListParagraph"/>
        <w:numPr>
          <w:ilvl w:val="0"/>
          <w:numId w:val="6"/>
        </w:numPr>
        <w:spacing w:before="120" w:after="120" w:line="360" w:lineRule="auto"/>
        <w:rPr>
          <w:rFonts w:ascii="Times New Roman" w:hAnsi="Times New Roman"/>
          <w:sz w:val="24"/>
          <w:szCs w:val="24"/>
        </w:rPr>
      </w:pPr>
      <w:r w:rsidRPr="00FE43ED">
        <w:rPr>
          <w:rFonts w:ascii="Times New Roman" w:hAnsi="Times New Roman"/>
          <w:sz w:val="24"/>
          <w:szCs w:val="24"/>
        </w:rPr>
        <w:t>Discuss the management and functions of National Social Security Fund (NSSF) in (Kenya.</w:t>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00994DE4">
        <w:rPr>
          <w:rFonts w:ascii="Times New Roman" w:hAnsi="Times New Roman"/>
          <w:sz w:val="24"/>
          <w:szCs w:val="24"/>
        </w:rPr>
        <w:tab/>
      </w:r>
      <w:r w:rsidRPr="00FE43ED">
        <w:rPr>
          <w:rFonts w:ascii="Times New Roman" w:hAnsi="Times New Roman"/>
          <w:sz w:val="24"/>
          <w:szCs w:val="24"/>
        </w:rPr>
        <w:t>(9marks)</w:t>
      </w:r>
    </w:p>
    <w:p w:rsidR="00FE43ED" w:rsidRPr="00FE43ED" w:rsidRDefault="00FE43ED" w:rsidP="00FE43ED">
      <w:pPr>
        <w:spacing w:before="120" w:after="120" w:line="360" w:lineRule="auto"/>
        <w:rPr>
          <w:rFonts w:ascii="Times New Roman" w:hAnsi="Times New Roman"/>
          <w:b/>
          <w:bCs/>
          <w:sz w:val="24"/>
          <w:szCs w:val="24"/>
        </w:rPr>
      </w:pPr>
      <w:r w:rsidRPr="00FE43ED">
        <w:rPr>
          <w:rFonts w:ascii="Times New Roman" w:hAnsi="Times New Roman"/>
          <w:b/>
          <w:bCs/>
          <w:sz w:val="24"/>
          <w:szCs w:val="24"/>
        </w:rPr>
        <w:t>QUESTION FIVE</w:t>
      </w:r>
    </w:p>
    <w:p w:rsidR="00FE43ED" w:rsidRPr="00FE43ED" w:rsidRDefault="00FE43ED" w:rsidP="00FE43ED">
      <w:pPr>
        <w:spacing w:before="120" w:after="120" w:line="360" w:lineRule="auto"/>
        <w:ind w:left="426"/>
        <w:jc w:val="both"/>
        <w:rPr>
          <w:rFonts w:ascii="Times New Roman" w:hAnsi="Times New Roman"/>
          <w:sz w:val="24"/>
          <w:szCs w:val="24"/>
        </w:rPr>
      </w:pPr>
      <w:r w:rsidRPr="00FE43ED">
        <w:rPr>
          <w:rFonts w:ascii="Times New Roman" w:hAnsi="Times New Roman"/>
          <w:sz w:val="24"/>
          <w:szCs w:val="24"/>
        </w:rPr>
        <w:t xml:space="preserve">Juma worked in public sector for a duration of twenty </w:t>
      </w:r>
      <w:r w:rsidR="00994DE4" w:rsidRPr="00FE43ED">
        <w:rPr>
          <w:rFonts w:ascii="Times New Roman" w:hAnsi="Times New Roman"/>
          <w:sz w:val="24"/>
          <w:szCs w:val="24"/>
        </w:rPr>
        <w:t>years’ continuous</w:t>
      </w:r>
      <w:r w:rsidRPr="00FE43ED">
        <w:rPr>
          <w:rFonts w:ascii="Times New Roman" w:hAnsi="Times New Roman"/>
          <w:sz w:val="24"/>
          <w:szCs w:val="24"/>
        </w:rPr>
        <w:t xml:space="preserve"> </w:t>
      </w:r>
      <w:r w:rsidR="00994DE4" w:rsidRPr="00FE43ED">
        <w:rPr>
          <w:rFonts w:ascii="Times New Roman" w:hAnsi="Times New Roman"/>
          <w:sz w:val="24"/>
          <w:szCs w:val="24"/>
        </w:rPr>
        <w:t>service, in</w:t>
      </w:r>
      <w:r w:rsidRPr="00FE43ED">
        <w:rPr>
          <w:rFonts w:ascii="Times New Roman" w:hAnsi="Times New Roman"/>
          <w:sz w:val="24"/>
          <w:szCs w:val="24"/>
        </w:rPr>
        <w:t xml:space="preserve"> the course of his tenure he was given cumulative two years of </w:t>
      </w:r>
      <w:r w:rsidR="00994DE4" w:rsidRPr="00FE43ED">
        <w:rPr>
          <w:rFonts w:ascii="Times New Roman" w:hAnsi="Times New Roman"/>
          <w:sz w:val="24"/>
          <w:szCs w:val="24"/>
        </w:rPr>
        <w:t>leaves (</w:t>
      </w:r>
      <w:r w:rsidRPr="00FE43ED">
        <w:rPr>
          <w:rFonts w:ascii="Times New Roman" w:hAnsi="Times New Roman"/>
          <w:sz w:val="24"/>
          <w:szCs w:val="24"/>
        </w:rPr>
        <w:t>sick,</w:t>
      </w:r>
      <w:r w:rsidR="00994DE4">
        <w:rPr>
          <w:rFonts w:ascii="Times New Roman" w:hAnsi="Times New Roman"/>
          <w:sz w:val="24"/>
          <w:szCs w:val="24"/>
        </w:rPr>
        <w:t xml:space="preserve"> </w:t>
      </w:r>
      <w:r w:rsidRPr="00FE43ED">
        <w:rPr>
          <w:rFonts w:ascii="Times New Roman" w:hAnsi="Times New Roman"/>
          <w:sz w:val="24"/>
          <w:szCs w:val="24"/>
        </w:rPr>
        <w:t>study,</w:t>
      </w:r>
      <w:r w:rsidR="00994DE4">
        <w:rPr>
          <w:rFonts w:ascii="Times New Roman" w:hAnsi="Times New Roman"/>
          <w:sz w:val="24"/>
          <w:szCs w:val="24"/>
        </w:rPr>
        <w:t xml:space="preserve"> </w:t>
      </w:r>
      <w:r w:rsidRPr="00FE43ED">
        <w:rPr>
          <w:rFonts w:ascii="Times New Roman" w:hAnsi="Times New Roman"/>
          <w:sz w:val="24"/>
          <w:szCs w:val="24"/>
        </w:rPr>
        <w:t>annual leaves, paternity leaves) based on above calculate the following</w:t>
      </w:r>
    </w:p>
    <w:p w:rsidR="00FE43ED" w:rsidRPr="00FE43ED" w:rsidRDefault="00FE43ED" w:rsidP="00FE43ED">
      <w:pPr>
        <w:spacing w:before="120" w:after="120" w:line="360" w:lineRule="auto"/>
        <w:rPr>
          <w:rFonts w:ascii="Times New Roman" w:hAnsi="Times New Roman"/>
          <w:sz w:val="24"/>
          <w:szCs w:val="24"/>
        </w:rPr>
      </w:pPr>
      <w:r w:rsidRPr="00FE43ED">
        <w:rPr>
          <w:rFonts w:ascii="Times New Roman" w:hAnsi="Times New Roman"/>
          <w:sz w:val="24"/>
          <w:szCs w:val="24"/>
        </w:rPr>
        <w:t xml:space="preserve">Details of last </w:t>
      </w:r>
      <w:r w:rsidR="00994DE4" w:rsidRPr="00FE43ED">
        <w:rPr>
          <w:rFonts w:ascii="Times New Roman" w:hAnsi="Times New Roman"/>
          <w:sz w:val="24"/>
          <w:szCs w:val="24"/>
        </w:rPr>
        <w:t>pays lip</w:t>
      </w:r>
    </w:p>
    <w:p w:rsidR="00FE43ED" w:rsidRPr="00FE43ED" w:rsidRDefault="00FE43ED" w:rsidP="00FE43ED">
      <w:pPr>
        <w:pStyle w:val="ListParagraph"/>
        <w:numPr>
          <w:ilvl w:val="0"/>
          <w:numId w:val="8"/>
        </w:numPr>
        <w:spacing w:before="120" w:after="120" w:line="360" w:lineRule="auto"/>
        <w:rPr>
          <w:rFonts w:ascii="Times New Roman" w:hAnsi="Times New Roman"/>
          <w:sz w:val="24"/>
          <w:szCs w:val="24"/>
        </w:rPr>
      </w:pPr>
      <w:r w:rsidRPr="00FE43ED">
        <w:rPr>
          <w:rFonts w:ascii="Times New Roman" w:hAnsi="Times New Roman"/>
          <w:sz w:val="24"/>
          <w:szCs w:val="24"/>
        </w:rPr>
        <w:t>basic salary   41280</w:t>
      </w:r>
    </w:p>
    <w:p w:rsidR="00FE43ED" w:rsidRPr="00FE43ED" w:rsidRDefault="00FE43ED" w:rsidP="00FE43ED">
      <w:pPr>
        <w:pStyle w:val="ListParagraph"/>
        <w:numPr>
          <w:ilvl w:val="0"/>
          <w:numId w:val="8"/>
        </w:numPr>
        <w:spacing w:before="120" w:after="120" w:line="360" w:lineRule="auto"/>
        <w:rPr>
          <w:rFonts w:ascii="Times New Roman" w:hAnsi="Times New Roman"/>
          <w:sz w:val="24"/>
          <w:szCs w:val="24"/>
        </w:rPr>
      </w:pPr>
      <w:r w:rsidRPr="00FE43ED">
        <w:rPr>
          <w:rFonts w:ascii="Times New Roman" w:hAnsi="Times New Roman"/>
          <w:sz w:val="24"/>
          <w:szCs w:val="24"/>
        </w:rPr>
        <w:t>house allowance 3900</w:t>
      </w:r>
    </w:p>
    <w:p w:rsidR="00FE43ED" w:rsidRPr="00FE43ED" w:rsidRDefault="00FE43ED" w:rsidP="00FE43ED">
      <w:pPr>
        <w:pStyle w:val="ListParagraph"/>
        <w:numPr>
          <w:ilvl w:val="0"/>
          <w:numId w:val="8"/>
        </w:numPr>
        <w:spacing w:before="120" w:after="120" w:line="360" w:lineRule="auto"/>
        <w:rPr>
          <w:rFonts w:ascii="Times New Roman" w:hAnsi="Times New Roman"/>
          <w:sz w:val="24"/>
          <w:szCs w:val="24"/>
        </w:rPr>
      </w:pPr>
      <w:r w:rsidRPr="00FE43ED">
        <w:rPr>
          <w:rFonts w:ascii="Times New Roman" w:hAnsi="Times New Roman"/>
          <w:sz w:val="24"/>
          <w:szCs w:val="24"/>
        </w:rPr>
        <w:t>commuter allowance 4300</w:t>
      </w:r>
    </w:p>
    <w:p w:rsidR="00FE43ED" w:rsidRPr="00FE43ED" w:rsidRDefault="00FE43ED" w:rsidP="00FE43ED">
      <w:pPr>
        <w:pStyle w:val="ListParagraph"/>
        <w:numPr>
          <w:ilvl w:val="0"/>
          <w:numId w:val="8"/>
        </w:numPr>
        <w:spacing w:before="120" w:after="120" w:line="360" w:lineRule="auto"/>
        <w:rPr>
          <w:rFonts w:ascii="Times New Roman" w:hAnsi="Times New Roman"/>
          <w:sz w:val="24"/>
          <w:szCs w:val="24"/>
        </w:rPr>
      </w:pPr>
      <w:r w:rsidRPr="00FE43ED">
        <w:rPr>
          <w:rFonts w:ascii="Times New Roman" w:hAnsi="Times New Roman"/>
          <w:sz w:val="24"/>
          <w:szCs w:val="24"/>
        </w:rPr>
        <w:t>pension was taxed at rate of 24% while gratuity tax was 27.5%</w:t>
      </w:r>
    </w:p>
    <w:p w:rsidR="00FE43ED" w:rsidRPr="00FE43ED" w:rsidRDefault="00FE43ED" w:rsidP="00FE43ED">
      <w:pPr>
        <w:spacing w:before="120" w:after="120" w:line="360" w:lineRule="auto"/>
        <w:rPr>
          <w:rFonts w:ascii="Times New Roman" w:hAnsi="Times New Roman"/>
          <w:sz w:val="24"/>
          <w:szCs w:val="24"/>
        </w:rPr>
      </w:pPr>
      <w:r w:rsidRPr="00FE43ED">
        <w:rPr>
          <w:rFonts w:ascii="Times New Roman" w:hAnsi="Times New Roman"/>
          <w:sz w:val="24"/>
          <w:szCs w:val="24"/>
        </w:rPr>
        <w:t>Based on above information calculate the following information</w:t>
      </w:r>
    </w:p>
    <w:p w:rsidR="00FE43ED" w:rsidRPr="00FE43ED" w:rsidRDefault="00FE43ED" w:rsidP="00FE43ED">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monthly pension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 xml:space="preserve"> (2marks)</w:t>
      </w:r>
    </w:p>
    <w:p w:rsidR="00FE43ED" w:rsidRPr="00FE43ED" w:rsidRDefault="00FE43ED" w:rsidP="00FE43ED">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monthly tax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(2marks)</w:t>
      </w:r>
    </w:p>
    <w:p w:rsidR="00FE43ED" w:rsidRPr="00FE43ED" w:rsidRDefault="00FE43ED" w:rsidP="00FE43ED">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cumulative days worked inclusive of holidays and leaves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(3marks)</w:t>
      </w:r>
    </w:p>
    <w:p w:rsidR="00FE43ED" w:rsidRPr="00FE43ED" w:rsidRDefault="00FE43ED" w:rsidP="00FE43ED">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actual number of days worked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(3marks)</w:t>
      </w:r>
    </w:p>
    <w:p w:rsidR="00FE43ED" w:rsidRPr="00FE43ED" w:rsidRDefault="00FE43ED" w:rsidP="00FE43ED">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actual months worked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(3marks)</w:t>
      </w:r>
    </w:p>
    <w:p w:rsidR="00FE43ED" w:rsidRPr="00FE43ED" w:rsidRDefault="00FE43ED" w:rsidP="00FE43ED">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gratuity before tax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 xml:space="preserve">  (3marks)</w:t>
      </w:r>
    </w:p>
    <w:p w:rsidR="00FE43ED" w:rsidRPr="00FE43ED" w:rsidRDefault="00FE43ED" w:rsidP="00FE43ED">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gratuity after tax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(2marks)</w:t>
      </w:r>
    </w:p>
    <w:p w:rsidR="00FE43ED" w:rsidRPr="00994DE4" w:rsidRDefault="00FE43ED" w:rsidP="00E16478">
      <w:pPr>
        <w:pStyle w:val="ListParagraph"/>
        <w:numPr>
          <w:ilvl w:val="0"/>
          <w:numId w:val="3"/>
        </w:numPr>
        <w:spacing w:before="120" w:after="120" w:line="360" w:lineRule="auto"/>
        <w:rPr>
          <w:rFonts w:ascii="Times New Roman" w:hAnsi="Times New Roman"/>
          <w:sz w:val="24"/>
          <w:szCs w:val="24"/>
        </w:rPr>
      </w:pPr>
      <w:r w:rsidRPr="00FE43ED">
        <w:rPr>
          <w:rFonts w:ascii="Times New Roman" w:hAnsi="Times New Roman"/>
          <w:sz w:val="24"/>
          <w:szCs w:val="24"/>
        </w:rPr>
        <w:t xml:space="preserve">actual gratuity tax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43ED">
        <w:rPr>
          <w:rFonts w:ascii="Times New Roman" w:hAnsi="Times New Roman"/>
          <w:sz w:val="24"/>
          <w:szCs w:val="24"/>
        </w:rPr>
        <w:t xml:space="preserve"> (2marks)</w:t>
      </w:r>
    </w:p>
    <w:sectPr w:rsidR="00FE43ED" w:rsidRPr="00994DE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DB" w:rsidRDefault="003F61DB">
      <w:pPr>
        <w:spacing w:after="0" w:line="240" w:lineRule="auto"/>
      </w:pPr>
      <w:r>
        <w:separator/>
      </w:r>
    </w:p>
  </w:endnote>
  <w:endnote w:type="continuationSeparator" w:id="0">
    <w:p w:rsidR="003F61DB" w:rsidRDefault="003F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F61DB"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94DE4">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F61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DB" w:rsidRDefault="003F61DB">
      <w:pPr>
        <w:spacing w:after="0" w:line="240" w:lineRule="auto"/>
      </w:pPr>
      <w:r>
        <w:separator/>
      </w:r>
    </w:p>
  </w:footnote>
  <w:footnote w:type="continuationSeparator" w:id="0">
    <w:p w:rsidR="003F61DB" w:rsidRDefault="003F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F61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F61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34A"/>
    <w:multiLevelType w:val="hybridMultilevel"/>
    <w:tmpl w:val="63B45C98"/>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81F4F"/>
    <w:multiLevelType w:val="hybridMultilevel"/>
    <w:tmpl w:val="9DB4B1A4"/>
    <w:lvl w:ilvl="0" w:tplc="0809001B">
      <w:start w:val="1"/>
      <w:numFmt w:val="lowerRoman"/>
      <w:lvlText w:val="%1."/>
      <w:lvlJc w:val="righ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27F66"/>
    <w:multiLevelType w:val="hybridMultilevel"/>
    <w:tmpl w:val="BBC2AC8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C7D71"/>
    <w:multiLevelType w:val="hybridMultilevel"/>
    <w:tmpl w:val="8BD60146"/>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0767E"/>
    <w:multiLevelType w:val="hybridMultilevel"/>
    <w:tmpl w:val="FE1C2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67D65"/>
    <w:multiLevelType w:val="hybridMultilevel"/>
    <w:tmpl w:val="0EF8A2D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B3B02"/>
    <w:multiLevelType w:val="hybridMultilevel"/>
    <w:tmpl w:val="352AF380"/>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3"/>
  </w:num>
  <w:num w:numId="7">
    <w:abstractNumId w:val="0"/>
  </w:num>
  <w:num w:numId="8">
    <w:abstractNumId w:val="2"/>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61D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076D"/>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94DE4"/>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 w:val="00FE43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41BC769"/>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DE4C-EC45-4D0E-B9CC-3886F4FE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2021-04-03T10:37:00Z</dcterms:modified>
</cp:coreProperties>
</file>