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54CDC">
        <w:rPr>
          <w:rFonts w:ascii="Arial" w:hAnsi="Arial" w:cs="Arial"/>
          <w:b/>
          <w:sz w:val="24"/>
          <w:szCs w:val="24"/>
        </w:rPr>
        <w:t>BBM 334</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F54CDC" w:rsidRPr="00F54CDC">
        <w:rPr>
          <w:rFonts w:ascii="Arial" w:hAnsi="Arial" w:cs="Arial"/>
          <w:b/>
          <w:sz w:val="24"/>
          <w:szCs w:val="24"/>
        </w:rPr>
        <w:t>SALES MANAGEMT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F54CDC"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25</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A54A61"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E329D3">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F359C6" w:rsidRDefault="00F359C6" w:rsidP="00F359C6">
      <w:pPr>
        <w:spacing w:before="120" w:after="120" w:line="360" w:lineRule="auto"/>
        <w:rPr>
          <w:rFonts w:asciiTheme="majorBidi" w:hAnsiTheme="majorBidi" w:cstheme="majorBidi"/>
          <w:b/>
          <w:sz w:val="24"/>
          <w:szCs w:val="24"/>
        </w:rPr>
      </w:pPr>
    </w:p>
    <w:p w:rsidR="00E16478" w:rsidRDefault="00E16478" w:rsidP="00F359C6">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F359C6" w:rsidRPr="007D2E67" w:rsidRDefault="00F359C6" w:rsidP="00242514">
      <w:pPr>
        <w:shd w:val="clear" w:color="auto" w:fill="FFFFFF"/>
        <w:spacing w:after="0" w:line="360" w:lineRule="auto"/>
        <w:jc w:val="both"/>
        <w:rPr>
          <w:rFonts w:ascii="Times New Roman" w:eastAsia="Times New Roman" w:hAnsi="Times New Roman"/>
          <w:color w:val="000000"/>
          <w:sz w:val="24"/>
          <w:szCs w:val="24"/>
        </w:rPr>
      </w:pPr>
      <w:r w:rsidRPr="007D2E67">
        <w:rPr>
          <w:rFonts w:ascii="Times New Roman" w:eastAsia="Times New Roman" w:hAnsi="Times New Roman"/>
          <w:color w:val="000000"/>
          <w:sz w:val="24"/>
          <w:szCs w:val="24"/>
        </w:rPr>
        <w:t>When leaders set quotas but provide no incentive for sellers to go above and beyond, reps aren't likely to make an effort to improve their sales performance further. When that happens, companies tend to experience a drop in performance after their numbers are met, resulting in a loss of potential deals. To help avoid that dip, here are five sales compensation best practices that will motivate reps and encourage them to achieve and exceed quota. </w:t>
      </w:r>
    </w:p>
    <w:p w:rsidR="00F359C6" w:rsidRPr="007D2E67" w:rsidRDefault="00F359C6" w:rsidP="00242514">
      <w:pPr>
        <w:shd w:val="clear" w:color="auto" w:fill="FFFFFF"/>
        <w:spacing w:after="0" w:line="360" w:lineRule="auto"/>
        <w:jc w:val="both"/>
        <w:rPr>
          <w:rFonts w:ascii="Times New Roman" w:eastAsia="Times New Roman" w:hAnsi="Times New Roman"/>
          <w:color w:val="000000"/>
          <w:sz w:val="24"/>
          <w:szCs w:val="24"/>
        </w:rPr>
      </w:pPr>
      <w:r w:rsidRPr="007D2E67">
        <w:rPr>
          <w:rFonts w:ascii="Times New Roman" w:eastAsia="Times New Roman" w:hAnsi="Times New Roman"/>
          <w:color w:val="000000"/>
          <w:sz w:val="24"/>
          <w:szCs w:val="24"/>
        </w:rPr>
        <w:t>Accurate and precise </w:t>
      </w:r>
      <w:hyperlink r:id="rId9" w:history="1">
        <w:r w:rsidRPr="007D2E67">
          <w:rPr>
            <w:rFonts w:ascii="Times New Roman" w:eastAsia="Times New Roman" w:hAnsi="Times New Roman"/>
            <w:color w:val="000000"/>
            <w:sz w:val="24"/>
            <w:szCs w:val="24"/>
          </w:rPr>
          <w:t>quota planning</w:t>
        </w:r>
      </w:hyperlink>
      <w:r w:rsidRPr="007D2E67">
        <w:rPr>
          <w:rFonts w:ascii="Times New Roman" w:eastAsia="Times New Roman" w:hAnsi="Times New Roman"/>
          <w:color w:val="000000"/>
          <w:sz w:val="24"/>
          <w:szCs w:val="24"/>
        </w:rPr>
        <w:t> is a necessity for sales team success. If leaders set the bar too low, reps are unlikely to reach higher. If they set it unrealistically high, they might feel discouraged and give up. Using </w:t>
      </w:r>
      <w:hyperlink r:id="rId10" w:history="1">
        <w:r w:rsidRPr="007D2E67">
          <w:rPr>
            <w:rFonts w:ascii="Times New Roman" w:eastAsia="Times New Roman" w:hAnsi="Times New Roman"/>
            <w:color w:val="000000"/>
            <w:sz w:val="24"/>
            <w:szCs w:val="24"/>
          </w:rPr>
          <w:t>historical data</w:t>
        </w:r>
      </w:hyperlink>
      <w:r w:rsidRPr="007D2E67">
        <w:rPr>
          <w:rFonts w:ascii="Times New Roman" w:eastAsia="Times New Roman" w:hAnsi="Times New Roman"/>
          <w:color w:val="000000"/>
          <w:sz w:val="24"/>
          <w:szCs w:val="24"/>
        </w:rPr>
        <w:t> helps leaders determine what is attainable and set realistic stretch goals.</w:t>
      </w:r>
    </w:p>
    <w:p w:rsidR="00F359C6" w:rsidRPr="007D2E67" w:rsidRDefault="00F359C6" w:rsidP="00242514">
      <w:pPr>
        <w:shd w:val="clear" w:color="auto" w:fill="FFFFFF"/>
        <w:spacing w:after="0" w:line="360" w:lineRule="auto"/>
        <w:jc w:val="both"/>
        <w:rPr>
          <w:rFonts w:ascii="Times New Roman" w:eastAsia="Times New Roman" w:hAnsi="Times New Roman"/>
          <w:color w:val="000000"/>
          <w:sz w:val="24"/>
          <w:szCs w:val="24"/>
        </w:rPr>
      </w:pPr>
      <w:r w:rsidRPr="007D2E67">
        <w:rPr>
          <w:rFonts w:ascii="Times New Roman" w:eastAsia="Times New Roman" w:hAnsi="Times New Roman"/>
          <w:color w:val="000000"/>
          <w:sz w:val="24"/>
          <w:szCs w:val="24"/>
        </w:rPr>
        <w:t>Alongside quota planning, leadership should also consider different </w:t>
      </w:r>
      <w:hyperlink r:id="rId11" w:history="1">
        <w:r w:rsidRPr="007D2E67">
          <w:rPr>
            <w:rFonts w:ascii="Times New Roman" w:eastAsia="Times New Roman" w:hAnsi="Times New Roman"/>
            <w:color w:val="000000"/>
            <w:sz w:val="24"/>
            <w:szCs w:val="24"/>
          </w:rPr>
          <w:t>sales commission structures</w:t>
        </w:r>
      </w:hyperlink>
      <w:r w:rsidRPr="007D2E67">
        <w:rPr>
          <w:rFonts w:ascii="Times New Roman" w:eastAsia="Times New Roman" w:hAnsi="Times New Roman"/>
          <w:color w:val="000000"/>
          <w:sz w:val="24"/>
          <w:szCs w:val="24"/>
        </w:rPr>
        <w:t> within the overall compensation plans. For example, a </w:t>
      </w:r>
      <w:hyperlink r:id="rId12" w:history="1">
        <w:r w:rsidRPr="007D2E67">
          <w:rPr>
            <w:rFonts w:ascii="Times New Roman" w:eastAsia="Times New Roman" w:hAnsi="Times New Roman"/>
            <w:color w:val="000000"/>
            <w:sz w:val="24"/>
            <w:szCs w:val="24"/>
          </w:rPr>
          <w:t>tiered commission</w:t>
        </w:r>
      </w:hyperlink>
      <w:r w:rsidRPr="007D2E67">
        <w:rPr>
          <w:rFonts w:ascii="Times New Roman" w:eastAsia="Times New Roman" w:hAnsi="Times New Roman"/>
          <w:color w:val="000000"/>
          <w:sz w:val="24"/>
          <w:szCs w:val="24"/>
        </w:rPr>
        <w:t> structure uses different levels of pay rates to motivate reps to continue improving performance—even after they hit their numbers.</w:t>
      </w:r>
    </w:p>
    <w:p w:rsidR="00F359C6" w:rsidRPr="007D2E67" w:rsidRDefault="00F359C6" w:rsidP="00242514">
      <w:pPr>
        <w:shd w:val="clear" w:color="auto" w:fill="FFFFFF"/>
        <w:spacing w:after="0" w:line="360" w:lineRule="auto"/>
        <w:jc w:val="both"/>
        <w:rPr>
          <w:rFonts w:ascii="Times New Roman" w:eastAsia="Times New Roman" w:hAnsi="Times New Roman"/>
          <w:color w:val="000000"/>
          <w:sz w:val="24"/>
          <w:szCs w:val="24"/>
        </w:rPr>
      </w:pPr>
      <w:r w:rsidRPr="007D2E67">
        <w:rPr>
          <w:rFonts w:ascii="Times New Roman" w:eastAsia="Times New Roman" w:hAnsi="Times New Roman"/>
          <w:color w:val="000000"/>
          <w:sz w:val="24"/>
          <w:szCs w:val="24"/>
        </w:rPr>
        <w:t>To be effective, sales incentives must be authentically motivating. If incentives aren't enticing enough, reps won't be motivated to reach and exceed their goals. When sellers weigh the cost (effort) against the benefit (compensation), their earnings must be structured, so the benefit emerges the clear winner.</w:t>
      </w:r>
    </w:p>
    <w:p w:rsidR="00F359C6" w:rsidRPr="007D2E67" w:rsidRDefault="00F359C6" w:rsidP="00242514">
      <w:pPr>
        <w:shd w:val="clear" w:color="auto" w:fill="FFFFFF"/>
        <w:spacing w:after="0" w:line="360" w:lineRule="auto"/>
        <w:jc w:val="both"/>
        <w:rPr>
          <w:rFonts w:ascii="Times New Roman" w:eastAsia="Times New Roman" w:hAnsi="Times New Roman"/>
          <w:color w:val="000000"/>
          <w:sz w:val="24"/>
          <w:szCs w:val="24"/>
        </w:rPr>
      </w:pPr>
      <w:r w:rsidRPr="007D2E67">
        <w:rPr>
          <w:rFonts w:ascii="Times New Roman" w:eastAsia="Times New Roman" w:hAnsi="Times New Roman"/>
          <w:color w:val="000000"/>
          <w:sz w:val="24"/>
          <w:szCs w:val="24"/>
        </w:rPr>
        <w:t>Of course, it's essential to make sure that leaders have </w:t>
      </w:r>
      <w:hyperlink r:id="rId13" w:history="1">
        <w:r w:rsidRPr="007D2E67">
          <w:rPr>
            <w:rFonts w:ascii="Times New Roman" w:eastAsia="Times New Roman" w:hAnsi="Times New Roman"/>
            <w:color w:val="000000"/>
            <w:sz w:val="24"/>
            <w:szCs w:val="24"/>
          </w:rPr>
          <w:t>accurate sales forecasting</w:t>
        </w:r>
      </w:hyperlink>
      <w:r w:rsidRPr="007D2E67">
        <w:rPr>
          <w:rFonts w:ascii="Times New Roman" w:eastAsia="Times New Roman" w:hAnsi="Times New Roman"/>
          <w:color w:val="000000"/>
          <w:sz w:val="24"/>
          <w:szCs w:val="24"/>
        </w:rPr>
        <w:t> in place to improve pipeline visibility, enhance seller performance, and gain early insight into commissions’ earnings. That way, organizations can avoid a nightmare scenario—such as paying out high incentives when performance is low (often due to poor forecasting and compensation planning).</w:t>
      </w:r>
    </w:p>
    <w:p w:rsidR="00F359C6" w:rsidRPr="007D2E67" w:rsidRDefault="00F359C6" w:rsidP="00242514">
      <w:pPr>
        <w:shd w:val="clear" w:color="auto" w:fill="FFFFFF"/>
        <w:spacing w:after="0" w:line="360" w:lineRule="auto"/>
        <w:jc w:val="both"/>
        <w:rPr>
          <w:rFonts w:ascii="Times New Roman" w:eastAsia="Times New Roman" w:hAnsi="Times New Roman"/>
          <w:color w:val="000000"/>
          <w:sz w:val="24"/>
          <w:szCs w:val="24"/>
        </w:rPr>
      </w:pPr>
      <w:r w:rsidRPr="007D2E67">
        <w:rPr>
          <w:rFonts w:ascii="Times New Roman" w:eastAsia="Times New Roman" w:hAnsi="Times New Roman"/>
          <w:color w:val="000000"/>
          <w:sz w:val="24"/>
          <w:szCs w:val="24"/>
        </w:rPr>
        <w:t>Comp plans should also be customized to specific roles to reflect their unique responsibilities. For example, companies wouldn't use the same compensation model for a manager and their reporting reps. Leaders should focus on creating incentives that drive middle- and bottom-performers to increase performance and reward those who consistently over-perform. These incentives encourage specific behaviors that will help organizations achieve sales and revenue goals. </w:t>
      </w:r>
    </w:p>
    <w:p w:rsidR="00F359C6" w:rsidRPr="007D2E67" w:rsidRDefault="00F359C6" w:rsidP="00242514">
      <w:pPr>
        <w:shd w:val="clear" w:color="auto" w:fill="FFFFFF"/>
        <w:spacing w:after="0" w:line="360" w:lineRule="auto"/>
        <w:jc w:val="both"/>
        <w:rPr>
          <w:rFonts w:ascii="Times New Roman" w:eastAsia="Times New Roman" w:hAnsi="Times New Roman"/>
          <w:color w:val="000000"/>
          <w:sz w:val="24"/>
          <w:szCs w:val="24"/>
        </w:rPr>
      </w:pPr>
      <w:r w:rsidRPr="007D2E67">
        <w:rPr>
          <w:rFonts w:ascii="Times New Roman" w:eastAsia="Times New Roman" w:hAnsi="Times New Roman"/>
          <w:color w:val="000000"/>
          <w:sz w:val="24"/>
          <w:szCs w:val="24"/>
        </w:rPr>
        <w:t>Sales compensation plans must drive the behaviors you seek. If organizations reduce incentives after reps meet 120% of their quota, your sellers receive a clear signal to stop once that level has been completed. That means organizations are missing out on sales opportunities and achieving peak performance because reps hit their numbers and stop selling.</w:t>
      </w:r>
    </w:p>
    <w:p w:rsidR="00F359C6" w:rsidRPr="00F359C6" w:rsidRDefault="00F359C6" w:rsidP="00242514">
      <w:pPr>
        <w:shd w:val="clear" w:color="auto" w:fill="FFFFFF"/>
        <w:spacing w:after="0" w:line="360" w:lineRule="auto"/>
        <w:jc w:val="both"/>
        <w:rPr>
          <w:rFonts w:ascii="Times New Roman" w:eastAsia="Times New Roman" w:hAnsi="Times New Roman"/>
          <w:sz w:val="24"/>
          <w:szCs w:val="24"/>
        </w:rPr>
      </w:pPr>
      <w:r w:rsidRPr="007D2E67">
        <w:rPr>
          <w:rFonts w:ascii="Times New Roman" w:eastAsia="Times New Roman" w:hAnsi="Times New Roman"/>
          <w:color w:val="000000"/>
          <w:sz w:val="24"/>
          <w:szCs w:val="24"/>
        </w:rPr>
        <w:t>Give your </w:t>
      </w:r>
      <w:hyperlink r:id="rId14" w:history="1">
        <w:r w:rsidRPr="007D2E67">
          <w:rPr>
            <w:rFonts w:ascii="Times New Roman" w:eastAsia="Times New Roman" w:hAnsi="Times New Roman"/>
            <w:color w:val="000000"/>
            <w:sz w:val="24"/>
            <w:szCs w:val="24"/>
          </w:rPr>
          <w:t>incentive compensation plan</w:t>
        </w:r>
      </w:hyperlink>
      <w:r w:rsidRPr="007D2E67">
        <w:rPr>
          <w:rFonts w:ascii="Times New Roman" w:eastAsia="Times New Roman" w:hAnsi="Times New Roman"/>
          <w:color w:val="000000"/>
          <w:sz w:val="24"/>
          <w:szCs w:val="24"/>
        </w:rPr>
        <w:t xml:space="preserve"> some time to align with organizational goals. Once that happens, you should then revisit data to determine if rep engagement has improved. If they are still just meeting or </w:t>
      </w:r>
      <w:r w:rsidRPr="00F359C6">
        <w:rPr>
          <w:rFonts w:ascii="Times New Roman" w:eastAsia="Times New Roman" w:hAnsi="Times New Roman"/>
          <w:sz w:val="24"/>
          <w:szCs w:val="24"/>
        </w:rPr>
        <w:t>barely exceeding quota, take a closer look at your commission plan and the actions it’s driving.</w:t>
      </w:r>
    </w:p>
    <w:p w:rsidR="00242514" w:rsidRDefault="00242514" w:rsidP="00242514">
      <w:pPr>
        <w:shd w:val="clear" w:color="auto" w:fill="FFFFFF"/>
        <w:spacing w:after="0" w:line="360" w:lineRule="auto"/>
        <w:rPr>
          <w:rFonts w:ascii="Times New Roman" w:eastAsia="Times New Roman" w:hAnsi="Times New Roman"/>
          <w:sz w:val="24"/>
          <w:szCs w:val="24"/>
        </w:rPr>
      </w:pPr>
    </w:p>
    <w:p w:rsidR="00242514" w:rsidRDefault="00242514" w:rsidP="00242514">
      <w:pPr>
        <w:shd w:val="clear" w:color="auto" w:fill="FFFFFF"/>
        <w:spacing w:after="0" w:line="360" w:lineRule="auto"/>
        <w:rPr>
          <w:rFonts w:ascii="Times New Roman" w:eastAsia="Times New Roman" w:hAnsi="Times New Roman"/>
          <w:sz w:val="24"/>
          <w:szCs w:val="24"/>
        </w:rPr>
      </w:pPr>
    </w:p>
    <w:p w:rsidR="00242514" w:rsidRDefault="00242514" w:rsidP="00242514">
      <w:pPr>
        <w:shd w:val="clear" w:color="auto" w:fill="FFFFFF"/>
        <w:spacing w:after="0" w:line="360" w:lineRule="auto"/>
        <w:rPr>
          <w:rFonts w:ascii="Times New Roman" w:eastAsia="Times New Roman" w:hAnsi="Times New Roman"/>
          <w:sz w:val="24"/>
          <w:szCs w:val="24"/>
        </w:rPr>
      </w:pPr>
    </w:p>
    <w:p w:rsidR="00F359C6" w:rsidRPr="00F359C6" w:rsidRDefault="00F359C6" w:rsidP="00242514">
      <w:pPr>
        <w:shd w:val="clear" w:color="auto" w:fill="FFFFFF"/>
        <w:spacing w:after="0" w:line="360" w:lineRule="auto"/>
        <w:rPr>
          <w:rFonts w:ascii="Times New Roman" w:eastAsia="Times New Roman" w:hAnsi="Times New Roman"/>
          <w:sz w:val="24"/>
          <w:szCs w:val="24"/>
        </w:rPr>
      </w:pPr>
      <w:r w:rsidRPr="00F359C6">
        <w:rPr>
          <w:rFonts w:ascii="Times New Roman" w:eastAsia="Times New Roman" w:hAnsi="Times New Roman"/>
          <w:sz w:val="24"/>
          <w:szCs w:val="24"/>
        </w:rPr>
        <w:t>If your sales reps are barely hitting quota and then reducing their efforts, it’s often because they’re only meeting the expectations you set. Try raising the bar. If their rewards are worthwhile, your sellers will rise to the occasion, which will result in higher performance rates and ROI for you. </w:t>
      </w:r>
    </w:p>
    <w:p w:rsidR="00F359C6" w:rsidRPr="00F359C6" w:rsidRDefault="00F359C6" w:rsidP="00F359C6">
      <w:pPr>
        <w:shd w:val="clear" w:color="auto" w:fill="FFFFFF"/>
        <w:spacing w:before="120" w:after="120" w:line="360" w:lineRule="auto"/>
        <w:rPr>
          <w:rFonts w:ascii="Times New Roman" w:eastAsia="Times New Roman" w:hAnsi="Times New Roman"/>
          <w:b/>
          <w:sz w:val="24"/>
          <w:szCs w:val="24"/>
        </w:rPr>
      </w:pPr>
      <w:r w:rsidRPr="00F359C6">
        <w:rPr>
          <w:rFonts w:ascii="Times New Roman" w:eastAsia="Times New Roman" w:hAnsi="Times New Roman"/>
          <w:b/>
          <w:sz w:val="24"/>
          <w:szCs w:val="24"/>
        </w:rPr>
        <w:t>QUESTION ONE (30 Marks)</w:t>
      </w:r>
    </w:p>
    <w:p w:rsidR="00F359C6" w:rsidRPr="00F359C6" w:rsidRDefault="00F359C6" w:rsidP="00F359C6">
      <w:pPr>
        <w:numPr>
          <w:ilvl w:val="0"/>
          <w:numId w:val="4"/>
        </w:numPr>
        <w:shd w:val="clear" w:color="auto" w:fill="FFFFFF"/>
        <w:spacing w:before="120" w:after="120" w:line="360" w:lineRule="auto"/>
        <w:contextualSpacing/>
        <w:rPr>
          <w:rFonts w:ascii="Times New Roman" w:eastAsia="Times New Roman" w:hAnsi="Times New Roman"/>
          <w:sz w:val="24"/>
          <w:szCs w:val="24"/>
        </w:rPr>
      </w:pPr>
      <w:r w:rsidRPr="00F359C6">
        <w:rPr>
          <w:rFonts w:ascii="Times New Roman" w:eastAsia="Times New Roman" w:hAnsi="Times New Roman"/>
          <w:sz w:val="24"/>
          <w:szCs w:val="24"/>
        </w:rPr>
        <w:t>From the above extract, discuss five compensation best practices that can best motivate sale force.</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F359C6">
        <w:rPr>
          <w:rFonts w:ascii="Times New Roman" w:eastAsia="Times New Roman" w:hAnsi="Times New Roman"/>
          <w:sz w:val="24"/>
          <w:szCs w:val="24"/>
        </w:rPr>
        <w:t xml:space="preserve"> (10 Marks)</w:t>
      </w:r>
    </w:p>
    <w:p w:rsidR="00F359C6" w:rsidRPr="00F359C6" w:rsidRDefault="00F359C6" w:rsidP="00F359C6">
      <w:pPr>
        <w:numPr>
          <w:ilvl w:val="0"/>
          <w:numId w:val="4"/>
        </w:numPr>
        <w:shd w:val="clear" w:color="auto" w:fill="FFFFFF"/>
        <w:spacing w:before="120" w:after="120" w:line="360" w:lineRule="auto"/>
        <w:contextualSpacing/>
        <w:rPr>
          <w:rFonts w:ascii="Times New Roman" w:eastAsia="Times New Roman" w:hAnsi="Times New Roman"/>
          <w:sz w:val="24"/>
          <w:szCs w:val="24"/>
        </w:rPr>
      </w:pPr>
      <w:r w:rsidRPr="00F359C6">
        <w:rPr>
          <w:rFonts w:ascii="Times New Roman" w:eastAsia="Times New Roman" w:hAnsi="Times New Roman"/>
          <w:sz w:val="24"/>
          <w:szCs w:val="24"/>
        </w:rPr>
        <w:t xml:space="preserve">Explain the three common compensation plans.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F359C6">
        <w:rPr>
          <w:rFonts w:ascii="Times New Roman" w:eastAsia="Times New Roman" w:hAnsi="Times New Roman"/>
          <w:sz w:val="24"/>
          <w:szCs w:val="24"/>
        </w:rPr>
        <w:t>(6 Marks)</w:t>
      </w:r>
    </w:p>
    <w:p w:rsidR="00F359C6" w:rsidRPr="00F359C6" w:rsidRDefault="00F359C6" w:rsidP="00F359C6">
      <w:pPr>
        <w:numPr>
          <w:ilvl w:val="0"/>
          <w:numId w:val="4"/>
        </w:numPr>
        <w:shd w:val="clear" w:color="auto" w:fill="FFFFFF"/>
        <w:spacing w:before="120" w:after="120" w:line="360" w:lineRule="auto"/>
        <w:contextualSpacing/>
        <w:rPr>
          <w:rFonts w:ascii="Times New Roman" w:eastAsia="Times New Roman" w:hAnsi="Times New Roman"/>
          <w:sz w:val="24"/>
          <w:szCs w:val="24"/>
        </w:rPr>
      </w:pPr>
      <w:r w:rsidRPr="00F359C6">
        <w:rPr>
          <w:rFonts w:ascii="Times New Roman" w:eastAsia="Times New Roman" w:hAnsi="Times New Roman"/>
          <w:sz w:val="24"/>
          <w:szCs w:val="24"/>
        </w:rPr>
        <w:t xml:space="preserve">Illustrate why organization should make incentives worth the effort. </w:t>
      </w:r>
      <w:r>
        <w:rPr>
          <w:rFonts w:ascii="Times New Roman" w:eastAsia="Times New Roman" w:hAnsi="Times New Roman"/>
          <w:sz w:val="24"/>
          <w:szCs w:val="24"/>
        </w:rPr>
        <w:tab/>
      </w:r>
      <w:r>
        <w:rPr>
          <w:rFonts w:ascii="Times New Roman" w:eastAsia="Times New Roman" w:hAnsi="Times New Roman"/>
          <w:sz w:val="24"/>
          <w:szCs w:val="24"/>
        </w:rPr>
        <w:tab/>
      </w:r>
      <w:r w:rsidRPr="00F359C6">
        <w:rPr>
          <w:rFonts w:ascii="Times New Roman" w:eastAsia="Times New Roman" w:hAnsi="Times New Roman"/>
          <w:sz w:val="24"/>
          <w:szCs w:val="24"/>
        </w:rPr>
        <w:t>(4 Marks)</w:t>
      </w:r>
    </w:p>
    <w:p w:rsidR="00F359C6" w:rsidRPr="00F359C6" w:rsidRDefault="00F359C6" w:rsidP="00F359C6">
      <w:pPr>
        <w:numPr>
          <w:ilvl w:val="0"/>
          <w:numId w:val="4"/>
        </w:numPr>
        <w:shd w:val="clear" w:color="auto" w:fill="FFFFFF"/>
        <w:spacing w:before="120" w:after="120" w:line="360" w:lineRule="auto"/>
        <w:contextualSpacing/>
        <w:rPr>
          <w:rFonts w:ascii="Times New Roman" w:eastAsia="Times New Roman" w:hAnsi="Times New Roman"/>
          <w:sz w:val="24"/>
          <w:szCs w:val="24"/>
        </w:rPr>
      </w:pPr>
      <w:r w:rsidRPr="00F359C6">
        <w:rPr>
          <w:rFonts w:ascii="Times New Roman" w:eastAsia="Times New Roman" w:hAnsi="Times New Roman"/>
          <w:sz w:val="24"/>
          <w:szCs w:val="24"/>
        </w:rPr>
        <w:t xml:space="preserve">Illustrate how the right targets can be set and discuss the impact of over or under targeting for commissioned sales team.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F359C6">
        <w:rPr>
          <w:rFonts w:ascii="Times New Roman" w:eastAsia="Times New Roman" w:hAnsi="Times New Roman"/>
          <w:sz w:val="24"/>
          <w:szCs w:val="24"/>
        </w:rPr>
        <w:t>(6 Marks)</w:t>
      </w:r>
    </w:p>
    <w:p w:rsidR="00F359C6" w:rsidRPr="00F359C6" w:rsidRDefault="00F359C6" w:rsidP="00F359C6">
      <w:pPr>
        <w:numPr>
          <w:ilvl w:val="0"/>
          <w:numId w:val="4"/>
        </w:numPr>
        <w:shd w:val="clear" w:color="auto" w:fill="FFFFFF"/>
        <w:spacing w:before="120" w:after="120" w:line="360" w:lineRule="auto"/>
        <w:contextualSpacing/>
        <w:rPr>
          <w:rFonts w:ascii="Times New Roman" w:eastAsia="Times New Roman" w:hAnsi="Times New Roman"/>
          <w:sz w:val="24"/>
          <w:szCs w:val="24"/>
        </w:rPr>
      </w:pPr>
      <w:r w:rsidRPr="00F359C6">
        <w:rPr>
          <w:rFonts w:ascii="Times New Roman" w:eastAsia="Times New Roman" w:hAnsi="Times New Roman"/>
          <w:sz w:val="24"/>
          <w:szCs w:val="24"/>
        </w:rPr>
        <w:t xml:space="preserve">In your understanding state the requirement of a good compensation plan. </w:t>
      </w:r>
      <w:r>
        <w:rPr>
          <w:rFonts w:ascii="Times New Roman" w:eastAsia="Times New Roman" w:hAnsi="Times New Roman"/>
          <w:sz w:val="24"/>
          <w:szCs w:val="24"/>
        </w:rPr>
        <w:tab/>
      </w:r>
      <w:r>
        <w:rPr>
          <w:rFonts w:ascii="Times New Roman" w:eastAsia="Times New Roman" w:hAnsi="Times New Roman"/>
          <w:sz w:val="24"/>
          <w:szCs w:val="24"/>
        </w:rPr>
        <w:tab/>
      </w:r>
      <w:r w:rsidRPr="00F359C6">
        <w:rPr>
          <w:rFonts w:ascii="Times New Roman" w:eastAsia="Times New Roman" w:hAnsi="Times New Roman"/>
          <w:sz w:val="24"/>
          <w:szCs w:val="24"/>
        </w:rPr>
        <w:t>(4 Marks)</w:t>
      </w:r>
    </w:p>
    <w:p w:rsidR="00F359C6" w:rsidRDefault="00F359C6" w:rsidP="00F359C6">
      <w:pPr>
        <w:spacing w:before="120" w:after="120" w:line="360" w:lineRule="auto"/>
        <w:rPr>
          <w:rFonts w:ascii="Times New Roman" w:eastAsia="Times New Roman" w:hAnsi="Times New Roman"/>
          <w:b/>
          <w:sz w:val="24"/>
          <w:szCs w:val="24"/>
        </w:rPr>
      </w:pPr>
    </w:p>
    <w:p w:rsidR="00F359C6" w:rsidRPr="00373DAC" w:rsidRDefault="00F359C6" w:rsidP="00F359C6">
      <w:pPr>
        <w:spacing w:before="120" w:after="120" w:line="360" w:lineRule="auto"/>
        <w:rPr>
          <w:rFonts w:ascii="Times New Roman" w:eastAsia="Times New Roman" w:hAnsi="Times New Roman"/>
          <w:b/>
          <w:sz w:val="24"/>
          <w:szCs w:val="24"/>
        </w:rPr>
      </w:pPr>
      <w:r w:rsidRPr="00373DAC">
        <w:rPr>
          <w:rFonts w:ascii="Times New Roman" w:eastAsia="Times New Roman" w:hAnsi="Times New Roman"/>
          <w:b/>
          <w:sz w:val="24"/>
          <w:szCs w:val="24"/>
        </w:rPr>
        <w:t>QUESTION TWO</w:t>
      </w:r>
    </w:p>
    <w:p w:rsidR="00F359C6" w:rsidRDefault="00F359C6" w:rsidP="00F359C6">
      <w:pPr>
        <w:pStyle w:val="ListParagraph"/>
        <w:numPr>
          <w:ilvl w:val="0"/>
          <w:numId w:val="3"/>
        </w:numPr>
        <w:spacing w:before="120" w:after="120" w:line="360" w:lineRule="auto"/>
        <w:rPr>
          <w:rFonts w:ascii="Times New Roman" w:hAnsi="Times New Roman"/>
          <w:sz w:val="24"/>
          <w:szCs w:val="24"/>
        </w:rPr>
      </w:pPr>
      <w:r w:rsidRPr="001F3C6F">
        <w:rPr>
          <w:rFonts w:ascii="Times New Roman" w:hAnsi="Times New Roman"/>
          <w:sz w:val="24"/>
          <w:szCs w:val="24"/>
        </w:rPr>
        <w:t xml:space="preserve">Define Motivation. </w:t>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Pr="001F3C6F">
        <w:rPr>
          <w:rFonts w:ascii="Times New Roman" w:hAnsi="Times New Roman"/>
          <w:sz w:val="24"/>
          <w:szCs w:val="24"/>
        </w:rPr>
        <w:t>(2 Marks)</w:t>
      </w:r>
    </w:p>
    <w:p w:rsidR="00F359C6" w:rsidRDefault="00F359C6" w:rsidP="00F359C6">
      <w:pPr>
        <w:pStyle w:val="ListParagraph"/>
        <w:numPr>
          <w:ilvl w:val="0"/>
          <w:numId w:val="3"/>
        </w:numPr>
        <w:spacing w:before="120" w:after="120" w:line="360" w:lineRule="auto"/>
        <w:rPr>
          <w:rFonts w:ascii="Times New Roman" w:hAnsi="Times New Roman"/>
          <w:sz w:val="24"/>
          <w:szCs w:val="24"/>
        </w:rPr>
      </w:pPr>
      <w:r w:rsidRPr="001F3C6F">
        <w:rPr>
          <w:rFonts w:ascii="Times New Roman" w:hAnsi="Times New Roman"/>
          <w:sz w:val="24"/>
          <w:szCs w:val="24"/>
        </w:rPr>
        <w:t xml:space="preserve">Discuss why sales </w:t>
      </w:r>
      <w:r>
        <w:rPr>
          <w:rFonts w:ascii="Times New Roman" w:hAnsi="Times New Roman"/>
          <w:sz w:val="24"/>
          <w:szCs w:val="24"/>
        </w:rPr>
        <w:t xml:space="preserve">personnel’s </w:t>
      </w:r>
      <w:r w:rsidRPr="001F3C6F">
        <w:rPr>
          <w:rFonts w:ascii="Times New Roman" w:hAnsi="Times New Roman"/>
          <w:sz w:val="24"/>
          <w:szCs w:val="24"/>
        </w:rPr>
        <w:t xml:space="preserve">need constant motivation. </w:t>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Pr="001F3C6F">
        <w:rPr>
          <w:rFonts w:ascii="Times New Roman" w:hAnsi="Times New Roman"/>
          <w:sz w:val="24"/>
          <w:szCs w:val="24"/>
        </w:rPr>
        <w:t>(</w:t>
      </w:r>
      <w:r>
        <w:rPr>
          <w:rFonts w:ascii="Times New Roman" w:hAnsi="Times New Roman"/>
          <w:sz w:val="24"/>
          <w:szCs w:val="24"/>
        </w:rPr>
        <w:t>8</w:t>
      </w:r>
      <w:r w:rsidRPr="001F3C6F">
        <w:rPr>
          <w:rFonts w:ascii="Times New Roman" w:hAnsi="Times New Roman"/>
          <w:sz w:val="24"/>
          <w:szCs w:val="24"/>
        </w:rPr>
        <w:t xml:space="preserve"> Marks)</w:t>
      </w:r>
    </w:p>
    <w:p w:rsidR="00F359C6" w:rsidRPr="001F3C6F" w:rsidRDefault="00F359C6" w:rsidP="00F359C6">
      <w:pPr>
        <w:pStyle w:val="ListParagraph"/>
        <w:numPr>
          <w:ilvl w:val="0"/>
          <w:numId w:val="3"/>
        </w:numPr>
        <w:spacing w:before="120" w:after="120" w:line="360" w:lineRule="auto"/>
        <w:rPr>
          <w:rFonts w:ascii="Times New Roman" w:hAnsi="Times New Roman"/>
          <w:sz w:val="24"/>
          <w:szCs w:val="24"/>
        </w:rPr>
      </w:pPr>
      <w:r w:rsidRPr="001F3C6F">
        <w:rPr>
          <w:rFonts w:ascii="Times New Roman" w:hAnsi="Times New Roman"/>
          <w:sz w:val="24"/>
          <w:szCs w:val="24"/>
        </w:rPr>
        <w:t xml:space="preserve">Discuss the common sales force training techniques. </w:t>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Pr="001F3C6F">
        <w:rPr>
          <w:rFonts w:ascii="Times New Roman" w:hAnsi="Times New Roman"/>
          <w:sz w:val="24"/>
          <w:szCs w:val="24"/>
        </w:rPr>
        <w:t xml:space="preserve">(10 Marks)  </w:t>
      </w:r>
    </w:p>
    <w:p w:rsidR="00F359C6" w:rsidRPr="00373DAC" w:rsidRDefault="00F359C6" w:rsidP="00943DD8">
      <w:pPr>
        <w:spacing w:before="120" w:after="120" w:line="360" w:lineRule="auto"/>
        <w:rPr>
          <w:rFonts w:ascii="Times New Roman" w:eastAsia="Times New Roman" w:hAnsi="Times New Roman"/>
          <w:b/>
          <w:sz w:val="24"/>
          <w:szCs w:val="24"/>
        </w:rPr>
      </w:pPr>
      <w:r w:rsidRPr="00373DAC">
        <w:rPr>
          <w:rFonts w:ascii="Times New Roman" w:eastAsia="Times New Roman" w:hAnsi="Times New Roman"/>
          <w:b/>
          <w:sz w:val="24"/>
          <w:szCs w:val="24"/>
        </w:rPr>
        <w:t>QUESTION THREE</w:t>
      </w:r>
    </w:p>
    <w:p w:rsidR="00F359C6" w:rsidRDefault="00F359C6" w:rsidP="00F359C6">
      <w:pPr>
        <w:pStyle w:val="ListParagraph"/>
        <w:numPr>
          <w:ilvl w:val="0"/>
          <w:numId w:val="5"/>
        </w:numPr>
        <w:autoSpaceDE w:val="0"/>
        <w:autoSpaceDN w:val="0"/>
        <w:adjustRightInd w:val="0"/>
        <w:spacing w:before="120" w:after="120" w:line="360" w:lineRule="auto"/>
        <w:rPr>
          <w:rFonts w:ascii="Times New Roman" w:hAnsi="Times New Roman"/>
          <w:b/>
          <w:bCs/>
          <w:sz w:val="24"/>
          <w:szCs w:val="24"/>
        </w:rPr>
      </w:pPr>
      <w:r>
        <w:rPr>
          <w:rFonts w:ascii="Times New Roman" w:hAnsi="Times New Roman"/>
          <w:sz w:val="24"/>
          <w:szCs w:val="24"/>
        </w:rPr>
        <w:t xml:space="preserve">Define Prospecting. </w:t>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Pr>
          <w:rFonts w:ascii="Times New Roman" w:hAnsi="Times New Roman"/>
          <w:sz w:val="24"/>
          <w:szCs w:val="24"/>
        </w:rPr>
        <w:t>(2</w:t>
      </w:r>
      <w:r w:rsidRPr="0066442C">
        <w:rPr>
          <w:rFonts w:ascii="Times New Roman" w:hAnsi="Times New Roman"/>
          <w:sz w:val="24"/>
          <w:szCs w:val="24"/>
        </w:rPr>
        <w:t xml:space="preserve"> Marks</w:t>
      </w:r>
      <w:r w:rsidRPr="0066442C">
        <w:rPr>
          <w:rFonts w:ascii="Times New Roman" w:hAnsi="Times New Roman"/>
          <w:b/>
          <w:bCs/>
          <w:sz w:val="24"/>
          <w:szCs w:val="24"/>
        </w:rPr>
        <w:t>)</w:t>
      </w:r>
    </w:p>
    <w:p w:rsidR="00F359C6" w:rsidRDefault="00F359C6" w:rsidP="00F359C6">
      <w:pPr>
        <w:pStyle w:val="ListParagraph"/>
        <w:numPr>
          <w:ilvl w:val="0"/>
          <w:numId w:val="5"/>
        </w:numPr>
        <w:autoSpaceDE w:val="0"/>
        <w:autoSpaceDN w:val="0"/>
        <w:adjustRightInd w:val="0"/>
        <w:spacing w:before="120" w:after="120" w:line="360" w:lineRule="auto"/>
        <w:rPr>
          <w:rFonts w:ascii="Times New Roman" w:hAnsi="Times New Roman"/>
          <w:b/>
          <w:bCs/>
          <w:sz w:val="24"/>
          <w:szCs w:val="24"/>
        </w:rPr>
      </w:pPr>
      <w:r w:rsidRPr="001F3C6F">
        <w:rPr>
          <w:rFonts w:ascii="Times New Roman" w:hAnsi="Times New Roman"/>
          <w:sz w:val="24"/>
          <w:szCs w:val="24"/>
        </w:rPr>
        <w:t xml:space="preserve">Discuss the common steps in Prospecting. </w:t>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Pr="001F3C6F">
        <w:rPr>
          <w:rFonts w:ascii="Times New Roman" w:hAnsi="Times New Roman"/>
          <w:sz w:val="24"/>
          <w:szCs w:val="24"/>
        </w:rPr>
        <w:t>(8 Marks)</w:t>
      </w:r>
    </w:p>
    <w:p w:rsidR="00F359C6" w:rsidRPr="001F3C6F" w:rsidRDefault="00F359C6" w:rsidP="00F359C6">
      <w:pPr>
        <w:pStyle w:val="ListParagraph"/>
        <w:numPr>
          <w:ilvl w:val="0"/>
          <w:numId w:val="5"/>
        </w:numPr>
        <w:autoSpaceDE w:val="0"/>
        <w:autoSpaceDN w:val="0"/>
        <w:adjustRightInd w:val="0"/>
        <w:spacing w:before="120" w:after="120" w:line="360" w:lineRule="auto"/>
        <w:rPr>
          <w:rFonts w:ascii="Times New Roman" w:hAnsi="Times New Roman"/>
          <w:b/>
          <w:bCs/>
          <w:sz w:val="24"/>
          <w:szCs w:val="24"/>
        </w:rPr>
      </w:pPr>
      <w:r w:rsidRPr="001F3C6F">
        <w:rPr>
          <w:rFonts w:ascii="Times New Roman" w:hAnsi="Times New Roman"/>
          <w:sz w:val="24"/>
          <w:szCs w:val="24"/>
        </w:rPr>
        <w:t>Discuss the focus of sales management in the 21</w:t>
      </w:r>
      <w:r w:rsidRPr="001F3C6F">
        <w:rPr>
          <w:rFonts w:ascii="Times New Roman" w:hAnsi="Times New Roman"/>
          <w:sz w:val="24"/>
          <w:szCs w:val="24"/>
          <w:vertAlign w:val="superscript"/>
        </w:rPr>
        <w:t>st</w:t>
      </w:r>
      <w:r w:rsidRPr="001F3C6F">
        <w:rPr>
          <w:rFonts w:ascii="Times New Roman" w:hAnsi="Times New Roman"/>
          <w:sz w:val="24"/>
          <w:szCs w:val="24"/>
        </w:rPr>
        <w:t xml:space="preserve"> Century </w:t>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00943DD8">
        <w:rPr>
          <w:rFonts w:ascii="Times New Roman" w:hAnsi="Times New Roman"/>
          <w:sz w:val="24"/>
          <w:szCs w:val="24"/>
        </w:rPr>
        <w:tab/>
      </w:r>
      <w:r w:rsidRPr="001F3C6F">
        <w:rPr>
          <w:rFonts w:ascii="Times New Roman" w:hAnsi="Times New Roman"/>
          <w:sz w:val="24"/>
          <w:szCs w:val="24"/>
        </w:rPr>
        <w:t>(10 Marks)</w:t>
      </w:r>
    </w:p>
    <w:p w:rsidR="00F359C6" w:rsidRPr="00373DAC" w:rsidRDefault="00F359C6" w:rsidP="00242514">
      <w:pPr>
        <w:spacing w:before="120" w:after="120" w:line="360" w:lineRule="auto"/>
        <w:rPr>
          <w:rFonts w:ascii="Times New Roman" w:eastAsia="Times New Roman" w:hAnsi="Times New Roman"/>
          <w:b/>
          <w:sz w:val="24"/>
          <w:szCs w:val="24"/>
        </w:rPr>
      </w:pPr>
      <w:r w:rsidRPr="00373DAC">
        <w:rPr>
          <w:rFonts w:ascii="Times New Roman" w:eastAsia="Times New Roman" w:hAnsi="Times New Roman"/>
          <w:b/>
          <w:sz w:val="24"/>
          <w:szCs w:val="24"/>
        </w:rPr>
        <w:t>QUESTION FOUR</w:t>
      </w:r>
    </w:p>
    <w:p w:rsidR="00F359C6" w:rsidRDefault="00F359C6" w:rsidP="00F359C6">
      <w:pPr>
        <w:pStyle w:val="ListParagraph"/>
        <w:numPr>
          <w:ilvl w:val="0"/>
          <w:numId w:val="7"/>
        </w:numPr>
        <w:spacing w:before="120" w:after="120" w:line="360" w:lineRule="auto"/>
        <w:rPr>
          <w:rFonts w:ascii="Times New Roman" w:hAnsi="Times New Roman"/>
          <w:sz w:val="24"/>
          <w:szCs w:val="24"/>
        </w:rPr>
      </w:pPr>
      <w:r>
        <w:rPr>
          <w:rFonts w:ascii="Times New Roman" w:eastAsia="Times New Roman" w:hAnsi="Times New Roman"/>
          <w:sz w:val="24"/>
          <w:szCs w:val="24"/>
        </w:rPr>
        <w:t xml:space="preserve">Discuss </w:t>
      </w:r>
      <w:r w:rsidRPr="00B529A6">
        <w:rPr>
          <w:rFonts w:ascii="Times New Roman" w:eastAsia="Times New Roman" w:hAnsi="Times New Roman"/>
          <w:sz w:val="24"/>
          <w:szCs w:val="24"/>
        </w:rPr>
        <w:t>the co</w:t>
      </w:r>
      <w:r>
        <w:rPr>
          <w:rFonts w:ascii="Times New Roman" w:eastAsia="Times New Roman" w:hAnsi="Times New Roman"/>
          <w:sz w:val="24"/>
          <w:szCs w:val="24"/>
        </w:rPr>
        <w:t>mmon mistakes in sales.</w:t>
      </w:r>
      <w:r>
        <w:rPr>
          <w:rFonts w:ascii="Times New Roman" w:hAnsi="Times New Roman"/>
          <w:sz w:val="24"/>
          <w:szCs w:val="24"/>
        </w:rPr>
        <w:t xml:space="preserve"> </w:t>
      </w:r>
      <w:r w:rsidR="00242514">
        <w:rPr>
          <w:rFonts w:ascii="Times New Roman" w:hAnsi="Times New Roman"/>
          <w:sz w:val="24"/>
          <w:szCs w:val="24"/>
        </w:rPr>
        <w:tab/>
      </w:r>
      <w:r w:rsidR="00242514">
        <w:rPr>
          <w:rFonts w:ascii="Times New Roman" w:hAnsi="Times New Roman"/>
          <w:sz w:val="24"/>
          <w:szCs w:val="24"/>
        </w:rPr>
        <w:tab/>
      </w:r>
      <w:r w:rsidR="00242514">
        <w:rPr>
          <w:rFonts w:ascii="Times New Roman" w:hAnsi="Times New Roman"/>
          <w:sz w:val="24"/>
          <w:szCs w:val="24"/>
        </w:rPr>
        <w:tab/>
      </w:r>
      <w:r w:rsidR="00242514">
        <w:rPr>
          <w:rFonts w:ascii="Times New Roman" w:hAnsi="Times New Roman"/>
          <w:sz w:val="24"/>
          <w:szCs w:val="24"/>
        </w:rPr>
        <w:tab/>
      </w:r>
      <w:r w:rsidR="00242514">
        <w:rPr>
          <w:rFonts w:ascii="Times New Roman" w:hAnsi="Times New Roman"/>
          <w:sz w:val="24"/>
          <w:szCs w:val="24"/>
        </w:rPr>
        <w:tab/>
      </w:r>
      <w:r w:rsidR="00242514">
        <w:rPr>
          <w:rFonts w:ascii="Times New Roman" w:hAnsi="Times New Roman"/>
          <w:sz w:val="24"/>
          <w:szCs w:val="24"/>
        </w:rPr>
        <w:tab/>
      </w:r>
      <w:r>
        <w:rPr>
          <w:rFonts w:ascii="Times New Roman" w:hAnsi="Times New Roman"/>
          <w:sz w:val="24"/>
          <w:szCs w:val="24"/>
        </w:rPr>
        <w:t>(10</w:t>
      </w:r>
      <w:r w:rsidRPr="00373DAC">
        <w:rPr>
          <w:rFonts w:ascii="Times New Roman" w:hAnsi="Times New Roman"/>
          <w:sz w:val="24"/>
          <w:szCs w:val="24"/>
        </w:rPr>
        <w:t xml:space="preserve"> Marks)</w:t>
      </w:r>
    </w:p>
    <w:p w:rsidR="00F359C6" w:rsidRPr="001F3C6F" w:rsidRDefault="00F359C6" w:rsidP="00F359C6">
      <w:pPr>
        <w:pStyle w:val="ListParagraph"/>
        <w:numPr>
          <w:ilvl w:val="0"/>
          <w:numId w:val="7"/>
        </w:numPr>
        <w:spacing w:before="120" w:after="120" w:line="360" w:lineRule="auto"/>
        <w:rPr>
          <w:rFonts w:ascii="Times New Roman" w:hAnsi="Times New Roman"/>
          <w:sz w:val="24"/>
          <w:szCs w:val="24"/>
        </w:rPr>
      </w:pPr>
      <w:r w:rsidRPr="001F3C6F">
        <w:rPr>
          <w:rFonts w:ascii="Times New Roman" w:hAnsi="Times New Roman"/>
          <w:sz w:val="24"/>
          <w:szCs w:val="24"/>
        </w:rPr>
        <w:t xml:space="preserve">Discuss the traits of an effective salesperson. </w:t>
      </w:r>
      <w:r w:rsidR="00242514">
        <w:rPr>
          <w:rFonts w:ascii="Times New Roman" w:hAnsi="Times New Roman"/>
          <w:sz w:val="24"/>
          <w:szCs w:val="24"/>
        </w:rPr>
        <w:tab/>
      </w:r>
      <w:r w:rsidR="00242514">
        <w:rPr>
          <w:rFonts w:ascii="Times New Roman" w:hAnsi="Times New Roman"/>
          <w:sz w:val="24"/>
          <w:szCs w:val="24"/>
        </w:rPr>
        <w:tab/>
      </w:r>
      <w:r w:rsidR="00242514">
        <w:rPr>
          <w:rFonts w:ascii="Times New Roman" w:hAnsi="Times New Roman"/>
          <w:sz w:val="24"/>
          <w:szCs w:val="24"/>
        </w:rPr>
        <w:tab/>
      </w:r>
      <w:r w:rsidR="00242514">
        <w:rPr>
          <w:rFonts w:ascii="Times New Roman" w:hAnsi="Times New Roman"/>
          <w:sz w:val="24"/>
          <w:szCs w:val="24"/>
        </w:rPr>
        <w:tab/>
      </w:r>
      <w:r w:rsidR="00242514">
        <w:rPr>
          <w:rFonts w:ascii="Times New Roman" w:hAnsi="Times New Roman"/>
          <w:sz w:val="24"/>
          <w:szCs w:val="24"/>
        </w:rPr>
        <w:tab/>
      </w:r>
      <w:r w:rsidR="00242514">
        <w:rPr>
          <w:rFonts w:ascii="Times New Roman" w:hAnsi="Times New Roman"/>
          <w:sz w:val="24"/>
          <w:szCs w:val="24"/>
        </w:rPr>
        <w:tab/>
      </w:r>
      <w:r w:rsidRPr="001F3C6F">
        <w:rPr>
          <w:rFonts w:ascii="Times New Roman" w:hAnsi="Times New Roman"/>
          <w:sz w:val="24"/>
          <w:szCs w:val="24"/>
        </w:rPr>
        <w:t>(10 Mark</w:t>
      </w:r>
      <w:r w:rsidR="00242514">
        <w:rPr>
          <w:rFonts w:ascii="Times New Roman" w:hAnsi="Times New Roman"/>
          <w:sz w:val="24"/>
          <w:szCs w:val="24"/>
        </w:rPr>
        <w:t>s</w:t>
      </w:r>
      <w:r w:rsidRPr="001F3C6F">
        <w:rPr>
          <w:rFonts w:ascii="Times New Roman" w:hAnsi="Times New Roman"/>
          <w:sz w:val="24"/>
          <w:szCs w:val="24"/>
        </w:rPr>
        <w:t>)</w:t>
      </w:r>
    </w:p>
    <w:p w:rsidR="00F359C6" w:rsidRPr="00373DAC" w:rsidRDefault="00F359C6" w:rsidP="00242514">
      <w:pPr>
        <w:spacing w:before="120" w:after="120" w:line="360" w:lineRule="auto"/>
        <w:rPr>
          <w:rFonts w:ascii="Times New Roman" w:eastAsia="Times New Roman" w:hAnsi="Times New Roman"/>
          <w:b/>
          <w:sz w:val="24"/>
          <w:szCs w:val="24"/>
        </w:rPr>
      </w:pPr>
      <w:r w:rsidRPr="00373DAC">
        <w:rPr>
          <w:rFonts w:ascii="Times New Roman" w:eastAsia="Times New Roman" w:hAnsi="Times New Roman"/>
          <w:b/>
          <w:sz w:val="24"/>
          <w:szCs w:val="24"/>
        </w:rPr>
        <w:t>QUESTION FIVE</w:t>
      </w:r>
    </w:p>
    <w:p w:rsidR="00F359C6" w:rsidRPr="001F3C6F" w:rsidRDefault="00F359C6" w:rsidP="00F359C6">
      <w:pPr>
        <w:numPr>
          <w:ilvl w:val="0"/>
          <w:numId w:val="6"/>
        </w:numPr>
        <w:autoSpaceDE w:val="0"/>
        <w:autoSpaceDN w:val="0"/>
        <w:adjustRightInd w:val="0"/>
        <w:spacing w:before="120" w:after="120" w:line="360" w:lineRule="auto"/>
        <w:rPr>
          <w:rFonts w:ascii="Calibri Light" w:hAnsi="Calibri Light" w:cs="Calibri Light"/>
          <w:b/>
          <w:bCs/>
          <w:sz w:val="23"/>
          <w:szCs w:val="23"/>
        </w:rPr>
      </w:pPr>
      <w:r w:rsidRPr="00B529A6">
        <w:rPr>
          <w:rFonts w:ascii="Times New Roman" w:eastAsia="Times New Roman" w:hAnsi="Times New Roman"/>
          <w:sz w:val="24"/>
          <w:szCs w:val="24"/>
        </w:rPr>
        <w:t xml:space="preserve">Discuss </w:t>
      </w:r>
      <w:r>
        <w:rPr>
          <w:rFonts w:ascii="Times New Roman" w:eastAsia="Times New Roman" w:hAnsi="Times New Roman"/>
          <w:sz w:val="24"/>
          <w:szCs w:val="24"/>
        </w:rPr>
        <w:t xml:space="preserve">the </w:t>
      </w:r>
      <w:r w:rsidRPr="00B529A6">
        <w:rPr>
          <w:rFonts w:ascii="Times New Roman" w:eastAsia="Times New Roman" w:hAnsi="Times New Roman"/>
          <w:sz w:val="24"/>
          <w:szCs w:val="24"/>
        </w:rPr>
        <w:t>key departments that</w:t>
      </w:r>
      <w:r>
        <w:rPr>
          <w:rFonts w:ascii="Times New Roman" w:eastAsia="Times New Roman" w:hAnsi="Times New Roman"/>
          <w:sz w:val="24"/>
          <w:szCs w:val="24"/>
        </w:rPr>
        <w:t xml:space="preserve"> are</w:t>
      </w:r>
      <w:r w:rsidRPr="00B529A6">
        <w:rPr>
          <w:rFonts w:ascii="Times New Roman" w:eastAsia="Times New Roman" w:hAnsi="Times New Roman"/>
          <w:sz w:val="24"/>
          <w:szCs w:val="24"/>
        </w:rPr>
        <w:t xml:space="preserve"> critical to</w:t>
      </w:r>
      <w:r>
        <w:rPr>
          <w:rFonts w:ascii="Times New Roman" w:eastAsia="Times New Roman" w:hAnsi="Times New Roman"/>
          <w:sz w:val="24"/>
          <w:szCs w:val="24"/>
        </w:rPr>
        <w:t xml:space="preserve"> the</w:t>
      </w:r>
      <w:r w:rsidRPr="00B529A6">
        <w:rPr>
          <w:rFonts w:ascii="Times New Roman" w:eastAsia="Times New Roman" w:hAnsi="Times New Roman"/>
          <w:sz w:val="24"/>
          <w:szCs w:val="24"/>
        </w:rPr>
        <w:t xml:space="preserve"> sales department and explain why. </w:t>
      </w:r>
      <w:r w:rsidR="00242514">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29A6">
        <w:rPr>
          <w:rFonts w:ascii="Times New Roman" w:eastAsia="Times New Roman" w:hAnsi="Times New Roman"/>
          <w:sz w:val="24"/>
          <w:szCs w:val="24"/>
        </w:rPr>
        <w:t>(8 Marks</w:t>
      </w:r>
      <w:r>
        <w:rPr>
          <w:rFonts w:ascii="Times New Roman" w:hAnsi="Times New Roman"/>
          <w:sz w:val="24"/>
          <w:szCs w:val="24"/>
        </w:rPr>
        <w:t>)</w:t>
      </w:r>
    </w:p>
    <w:p w:rsidR="00F359C6" w:rsidRPr="00242514" w:rsidRDefault="00F359C6" w:rsidP="00242514">
      <w:pPr>
        <w:numPr>
          <w:ilvl w:val="0"/>
          <w:numId w:val="6"/>
        </w:numPr>
        <w:autoSpaceDE w:val="0"/>
        <w:autoSpaceDN w:val="0"/>
        <w:adjustRightInd w:val="0"/>
        <w:spacing w:before="120" w:after="120" w:line="360" w:lineRule="auto"/>
        <w:rPr>
          <w:rFonts w:ascii="Calibri Light" w:hAnsi="Calibri Light" w:cs="Calibri Light"/>
          <w:b/>
          <w:bCs/>
          <w:sz w:val="23"/>
          <w:szCs w:val="23"/>
        </w:rPr>
      </w:pPr>
      <w:r w:rsidRPr="001F3C6F">
        <w:rPr>
          <w:rFonts w:ascii="Times New Roman" w:eastAsia="Times New Roman" w:hAnsi="Times New Roman"/>
          <w:sz w:val="24"/>
          <w:szCs w:val="24"/>
        </w:rPr>
        <w:t xml:space="preserve">Describe the role of a key account manager in a business. </w:t>
      </w:r>
      <w:r w:rsidR="00242514">
        <w:rPr>
          <w:rFonts w:ascii="Times New Roman" w:eastAsia="Times New Roman" w:hAnsi="Times New Roman"/>
          <w:sz w:val="24"/>
          <w:szCs w:val="24"/>
        </w:rPr>
        <w:tab/>
      </w:r>
      <w:r w:rsidR="00242514">
        <w:rPr>
          <w:rFonts w:ascii="Times New Roman" w:eastAsia="Times New Roman" w:hAnsi="Times New Roman"/>
          <w:sz w:val="24"/>
          <w:szCs w:val="24"/>
        </w:rPr>
        <w:tab/>
      </w:r>
      <w:r w:rsidR="00242514">
        <w:rPr>
          <w:rFonts w:ascii="Times New Roman" w:eastAsia="Times New Roman" w:hAnsi="Times New Roman"/>
          <w:sz w:val="24"/>
          <w:szCs w:val="24"/>
        </w:rPr>
        <w:tab/>
      </w:r>
      <w:r w:rsidR="00242514">
        <w:rPr>
          <w:rFonts w:ascii="Times New Roman" w:eastAsia="Times New Roman" w:hAnsi="Times New Roman"/>
          <w:sz w:val="24"/>
          <w:szCs w:val="24"/>
        </w:rPr>
        <w:tab/>
      </w:r>
      <w:r w:rsidRPr="001F3C6F">
        <w:rPr>
          <w:rFonts w:ascii="Times New Roman" w:eastAsia="Times New Roman" w:hAnsi="Times New Roman"/>
          <w:sz w:val="24"/>
          <w:szCs w:val="24"/>
        </w:rPr>
        <w:t>(6 Marks)</w:t>
      </w:r>
    </w:p>
    <w:p w:rsidR="00F359C6" w:rsidRPr="001F3C6F" w:rsidRDefault="00F359C6" w:rsidP="00F359C6">
      <w:pPr>
        <w:numPr>
          <w:ilvl w:val="0"/>
          <w:numId w:val="6"/>
        </w:numPr>
        <w:autoSpaceDE w:val="0"/>
        <w:autoSpaceDN w:val="0"/>
        <w:adjustRightInd w:val="0"/>
        <w:spacing w:before="120" w:after="120" w:line="360" w:lineRule="auto"/>
        <w:rPr>
          <w:rFonts w:ascii="Calibri Light" w:hAnsi="Calibri Light" w:cs="Calibri Light"/>
          <w:b/>
          <w:bCs/>
          <w:sz w:val="23"/>
          <w:szCs w:val="23"/>
        </w:rPr>
      </w:pPr>
      <w:r w:rsidRPr="001F3C6F">
        <w:rPr>
          <w:rFonts w:ascii="Times New Roman" w:eastAsia="Times New Roman" w:hAnsi="Times New Roman"/>
          <w:sz w:val="24"/>
          <w:szCs w:val="24"/>
        </w:rPr>
        <w:t xml:space="preserve">Discuss three internal sources of recruits in sales. </w:t>
      </w:r>
      <w:r w:rsidR="00242514">
        <w:rPr>
          <w:rFonts w:ascii="Times New Roman" w:eastAsia="Times New Roman" w:hAnsi="Times New Roman"/>
          <w:sz w:val="24"/>
          <w:szCs w:val="24"/>
        </w:rPr>
        <w:tab/>
      </w:r>
      <w:r w:rsidR="00242514">
        <w:rPr>
          <w:rFonts w:ascii="Times New Roman" w:eastAsia="Times New Roman" w:hAnsi="Times New Roman"/>
          <w:sz w:val="24"/>
          <w:szCs w:val="24"/>
        </w:rPr>
        <w:tab/>
      </w:r>
      <w:r w:rsidR="00242514">
        <w:rPr>
          <w:rFonts w:ascii="Times New Roman" w:eastAsia="Times New Roman" w:hAnsi="Times New Roman"/>
          <w:sz w:val="24"/>
          <w:szCs w:val="24"/>
        </w:rPr>
        <w:tab/>
      </w:r>
      <w:r w:rsidR="00242514">
        <w:rPr>
          <w:rFonts w:ascii="Times New Roman" w:eastAsia="Times New Roman" w:hAnsi="Times New Roman"/>
          <w:sz w:val="24"/>
          <w:szCs w:val="24"/>
        </w:rPr>
        <w:tab/>
      </w:r>
      <w:r w:rsidR="00242514">
        <w:rPr>
          <w:rFonts w:ascii="Times New Roman" w:eastAsia="Times New Roman" w:hAnsi="Times New Roman"/>
          <w:sz w:val="24"/>
          <w:szCs w:val="24"/>
        </w:rPr>
        <w:tab/>
      </w:r>
      <w:r w:rsidRPr="001F3C6F">
        <w:rPr>
          <w:rFonts w:ascii="Times New Roman" w:eastAsia="Times New Roman" w:hAnsi="Times New Roman"/>
          <w:sz w:val="24"/>
          <w:szCs w:val="24"/>
        </w:rPr>
        <w:t>(6 Marks)</w:t>
      </w:r>
    </w:p>
    <w:p w:rsidR="00F359C6" w:rsidRPr="00A66D20" w:rsidRDefault="00F359C6" w:rsidP="00F359C6">
      <w:pPr>
        <w:spacing w:before="120" w:after="120" w:line="360" w:lineRule="auto"/>
        <w:rPr>
          <w:rFonts w:asciiTheme="majorBidi" w:hAnsiTheme="majorBidi" w:cstheme="majorBidi"/>
          <w:b/>
          <w:sz w:val="24"/>
          <w:szCs w:val="24"/>
        </w:rPr>
      </w:pPr>
    </w:p>
    <w:sectPr w:rsidR="00F359C6" w:rsidRPr="00A66D20" w:rsidSect="00436CF3">
      <w:headerReference w:type="even" r:id="rId15"/>
      <w:headerReference w:type="default" r:id="rId16"/>
      <w:footerReference w:type="even" r:id="rId17"/>
      <w:footerReference w:type="default" r:id="rId18"/>
      <w:headerReference w:type="first" r:id="rId19"/>
      <w:footerReference w:type="first" r:id="rId20"/>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A61" w:rsidRDefault="00A54A61">
      <w:pPr>
        <w:spacing w:after="0" w:line="240" w:lineRule="auto"/>
      </w:pPr>
      <w:r>
        <w:separator/>
      </w:r>
    </w:p>
  </w:endnote>
  <w:endnote w:type="continuationSeparator" w:id="0">
    <w:p w:rsidR="00A54A61" w:rsidRDefault="00A5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A54A61"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E329D3">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A54A6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A61" w:rsidRDefault="00A54A61">
      <w:pPr>
        <w:spacing w:after="0" w:line="240" w:lineRule="auto"/>
      </w:pPr>
      <w:r>
        <w:separator/>
      </w:r>
    </w:p>
  </w:footnote>
  <w:footnote w:type="continuationSeparator" w:id="0">
    <w:p w:rsidR="00A54A61" w:rsidRDefault="00A54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A54A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A54A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030F8"/>
    <w:multiLevelType w:val="hybridMultilevel"/>
    <w:tmpl w:val="5DCA9B5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91D4E"/>
    <w:multiLevelType w:val="hybridMultilevel"/>
    <w:tmpl w:val="A8320A7C"/>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A00263"/>
    <w:multiLevelType w:val="hybridMultilevel"/>
    <w:tmpl w:val="D5E67BE0"/>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F46E9D"/>
    <w:multiLevelType w:val="hybridMultilevel"/>
    <w:tmpl w:val="957EAD84"/>
    <w:lvl w:ilvl="0" w:tplc="5FA0EA7A">
      <w:start w:val="1"/>
      <w:numFmt w:val="lowerLetter"/>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A437D9"/>
    <w:multiLevelType w:val="hybridMultilevel"/>
    <w:tmpl w:val="E042CC6E"/>
    <w:lvl w:ilvl="0" w:tplc="1660E534">
      <w:start w:val="1"/>
      <w:numFmt w:val="lowerLetter"/>
      <w:lvlText w:val="(%1)"/>
      <w:lvlJc w:val="left"/>
      <w:pPr>
        <w:ind w:left="644"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5"/>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2514"/>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43DD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4A61"/>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329D3"/>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359C6"/>
    <w:rsid w:val="00F44086"/>
    <w:rsid w:val="00F54CDC"/>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FD5875D"/>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xactlycorp.com/blog/4-key-ways-xactly-forecasting-empowers-sales-leade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xactlycorp.com/blog/tiered-commission-structur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xactlycorp.com/blog/sales-commission-structur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xactlycorp.com/products/xactly-advanced-quota-plannin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xactlycorp.com/blog/sales-planning-fundamentals-3-quota-planning/" TargetMode="External"/><Relationship Id="rId14" Type="http://schemas.openxmlformats.org/officeDocument/2006/relationships/hyperlink" Target="https://www.xactlycorp.com/blog/what-is-incentive-compensat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DA57A-1110-4EE6-BC21-A7CB99D5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214</cp:revision>
  <cp:lastPrinted>2016-11-24T09:20:00Z</cp:lastPrinted>
  <dcterms:created xsi:type="dcterms:W3CDTF">2015-01-06T14:30:00Z</dcterms:created>
  <dcterms:modified xsi:type="dcterms:W3CDTF">2021-08-24T12:45:00Z</dcterms:modified>
</cp:coreProperties>
</file>