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A51707">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D4DF6">
        <w:rPr>
          <w:rFonts w:ascii="Arial" w:hAnsi="Arial" w:cs="Arial"/>
          <w:b/>
          <w:sz w:val="24"/>
          <w:szCs w:val="24"/>
        </w:rPr>
        <w:t>ECO 425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51707" w:rsidRPr="00FD4DF6">
        <w:rPr>
          <w:rFonts w:ascii="Arial" w:hAnsi="Arial" w:cs="Arial"/>
          <w:b/>
          <w:sz w:val="24"/>
          <w:szCs w:val="24"/>
        </w:rPr>
        <w:t>HEALTH ECONOMICS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FD4DF6">
        <w:rPr>
          <w:rFonts w:ascii="Tahoma" w:hAnsi="Tahoma" w:cs="Tahoma"/>
          <w:b/>
          <w:sz w:val="28"/>
          <w:szCs w:val="28"/>
        </w:rPr>
        <w:t>6</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FD4DF6">
        <w:rPr>
          <w:rFonts w:ascii="Tahoma" w:hAnsi="Tahoma" w:cs="Tahoma"/>
          <w:b/>
          <w:sz w:val="28"/>
          <w:szCs w:val="28"/>
        </w:rPr>
        <w:t>09</w:t>
      </w:r>
      <w:r w:rsidRPr="0052155A">
        <w:rPr>
          <w:rFonts w:ascii="Tahoma" w:hAnsi="Tahoma" w:cs="Tahoma"/>
          <w:b/>
          <w:sz w:val="28"/>
          <w:szCs w:val="28"/>
        </w:rPr>
        <w:t>.00-</w:t>
      </w:r>
      <w:r w:rsidR="00FD4DF6">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C1EB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D22ED5">
      <w:pPr>
        <w:rPr>
          <w:rFonts w:ascii="Book Antiqua" w:hAnsi="Book Antiqua"/>
          <w:b/>
          <w:sz w:val="24"/>
          <w:szCs w:val="24"/>
        </w:rPr>
      </w:pPr>
    </w:p>
    <w:p w:rsidR="00E16478" w:rsidRDefault="00E16478" w:rsidP="00D22ED5">
      <w:pPr>
        <w:spacing w:after="0" w:line="24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D22ED5" w:rsidRPr="00D22ED5" w:rsidRDefault="00D22ED5" w:rsidP="00D22ED5">
      <w:pPr>
        <w:pStyle w:val="ListParagraph"/>
        <w:numPr>
          <w:ilvl w:val="0"/>
          <w:numId w:val="8"/>
        </w:numPr>
        <w:spacing w:after="0" w:line="240" w:lineRule="auto"/>
        <w:rPr>
          <w:rFonts w:ascii="Times New Roman" w:hAnsi="Times New Roman"/>
          <w:b/>
          <w:sz w:val="24"/>
          <w:szCs w:val="24"/>
        </w:rPr>
      </w:pPr>
      <w:bookmarkStart w:id="0" w:name="_GoBack"/>
      <w:bookmarkEnd w:id="0"/>
      <w:r w:rsidRPr="00D22ED5">
        <w:rPr>
          <w:rFonts w:ascii="Times New Roman" w:hAnsi="Times New Roman"/>
          <w:sz w:val="24"/>
          <w:szCs w:val="24"/>
        </w:rPr>
        <w:t>Consider the following passage from an article in The Wall Street Journal (October 3, 2014) and answer the following questions.</w:t>
      </w:r>
    </w:p>
    <w:p w:rsidR="00D22ED5" w:rsidRPr="005A3C52" w:rsidRDefault="00D22ED5" w:rsidP="00D22ED5">
      <w:pPr>
        <w:spacing w:after="0" w:line="240" w:lineRule="auto"/>
        <w:rPr>
          <w:rFonts w:ascii="Times New Roman" w:hAnsi="Times New Roman"/>
          <w:sz w:val="24"/>
          <w:szCs w:val="24"/>
        </w:rPr>
      </w:pPr>
      <w:r w:rsidRPr="005A3C52">
        <w:rPr>
          <w:rFonts w:ascii="Times New Roman" w:hAnsi="Times New Roman"/>
          <w:sz w:val="24"/>
          <w:szCs w:val="24"/>
        </w:rPr>
        <w:t>Diabetic Toby Warbet quit her secretarial job last year because of physical problems, including blurred vision and a general loss of sensation. Such was her desperation that when she heard about an unproven treatment, that might help her, she decided to borrow $20,000from relatives to pay for it. "Even if the chances are one in a million, I was hoping I would be the one, " says the Livingston, NJ resident.</w:t>
      </w:r>
    </w:p>
    <w:p w:rsidR="00D22ED5" w:rsidRDefault="00D22ED5" w:rsidP="00D22ED5">
      <w:pPr>
        <w:pStyle w:val="ListParagraph"/>
        <w:numPr>
          <w:ilvl w:val="0"/>
          <w:numId w:val="3"/>
        </w:numPr>
        <w:spacing w:after="0" w:line="240" w:lineRule="auto"/>
        <w:rPr>
          <w:rFonts w:ascii="Times New Roman" w:hAnsi="Times New Roman"/>
          <w:sz w:val="24"/>
          <w:szCs w:val="24"/>
        </w:rPr>
      </w:pPr>
      <w:r w:rsidRPr="008810AA">
        <w:rPr>
          <w:rFonts w:ascii="Times New Roman" w:hAnsi="Times New Roman"/>
          <w:sz w:val="24"/>
          <w:szCs w:val="24"/>
        </w:rPr>
        <w:t xml:space="preserve">Use the human capital approach to provide a monetary estimate of the value of Toby Warbet's life as of October 3, 2014. Explain.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28F4">
        <w:rPr>
          <w:rFonts w:ascii="Times New Roman" w:hAnsi="Times New Roman"/>
          <w:b/>
          <w:sz w:val="24"/>
          <w:szCs w:val="24"/>
        </w:rPr>
        <w:t>(6Marks)</w:t>
      </w:r>
    </w:p>
    <w:p w:rsidR="00D22ED5" w:rsidRPr="00277E48" w:rsidRDefault="00D22ED5" w:rsidP="00D22ED5">
      <w:pPr>
        <w:pStyle w:val="ListParagraph"/>
        <w:numPr>
          <w:ilvl w:val="0"/>
          <w:numId w:val="3"/>
        </w:numPr>
        <w:spacing w:after="0" w:line="240" w:lineRule="auto"/>
        <w:rPr>
          <w:rFonts w:ascii="Times New Roman" w:hAnsi="Times New Roman"/>
          <w:sz w:val="24"/>
          <w:szCs w:val="24"/>
        </w:rPr>
      </w:pPr>
      <w:r w:rsidRPr="00C828F4">
        <w:rPr>
          <w:rFonts w:ascii="Times New Roman" w:hAnsi="Times New Roman"/>
          <w:sz w:val="24"/>
          <w:szCs w:val="24"/>
        </w:rPr>
        <w:t>Use the willingness-to-pay approach to estimate the value of Toby Warbet's life. Explai</w:t>
      </w:r>
      <w:r>
        <w:rPr>
          <w:rFonts w:ascii="Times New Roman" w:hAnsi="Times New Roman"/>
          <w:sz w:val="24"/>
          <w:szCs w:val="24"/>
        </w:rPr>
        <w:t xml:space="preserv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277E48">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77E48">
        <w:rPr>
          <w:rFonts w:ascii="Times New Roman" w:hAnsi="Times New Roman"/>
          <w:b/>
          <w:sz w:val="24"/>
          <w:szCs w:val="24"/>
        </w:rPr>
        <w:t>(5Marks</w:t>
      </w:r>
      <w:r w:rsidRPr="00277E48">
        <w:rPr>
          <w:rFonts w:ascii="Times New Roman" w:hAnsi="Times New Roman"/>
          <w:sz w:val="24"/>
          <w:szCs w:val="24"/>
        </w:rPr>
        <w:t>)</w:t>
      </w:r>
    </w:p>
    <w:p w:rsidR="00D22ED5" w:rsidRPr="008F606C" w:rsidRDefault="00D22ED5" w:rsidP="00D22ED5">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r w:rsidRPr="00C828F4">
        <w:rPr>
          <w:rFonts w:ascii="Times New Roman" w:hAnsi="Times New Roman"/>
          <w:sz w:val="24"/>
          <w:szCs w:val="24"/>
        </w:rPr>
        <w:t>Provide a reason for the discrepancy between the two approaches.</w:t>
      </w:r>
      <w:r w:rsidRPr="00C828F4">
        <w:rPr>
          <w:rFonts w:ascii="Times New Roman" w:hAnsi="Times New Roman"/>
          <w:sz w:val="24"/>
          <w:szCs w:val="24"/>
        </w:rPr>
        <w:tab/>
      </w:r>
      <w:r>
        <w:rPr>
          <w:rFonts w:ascii="Times New Roman" w:hAnsi="Times New Roman"/>
          <w:sz w:val="24"/>
          <w:szCs w:val="24"/>
        </w:rPr>
        <w:t xml:space="preserve">           </w:t>
      </w:r>
      <w:r w:rsidRPr="00C828F4">
        <w:rPr>
          <w:rFonts w:ascii="Times New Roman" w:hAnsi="Times New Roman"/>
          <w:b/>
          <w:sz w:val="24"/>
          <w:szCs w:val="24"/>
        </w:rPr>
        <w:t>(4Marks)</w:t>
      </w:r>
    </w:p>
    <w:p w:rsidR="00D22ED5" w:rsidRPr="00D22ED5" w:rsidRDefault="00D22ED5" w:rsidP="00D22ED5">
      <w:pPr>
        <w:pStyle w:val="ListParagraph"/>
        <w:numPr>
          <w:ilvl w:val="0"/>
          <w:numId w:val="8"/>
        </w:numPr>
        <w:spacing w:after="0" w:line="240" w:lineRule="auto"/>
        <w:rPr>
          <w:rFonts w:ascii="Times New Roman" w:hAnsi="Times New Roman"/>
          <w:sz w:val="24"/>
          <w:szCs w:val="24"/>
        </w:rPr>
      </w:pPr>
      <w:r w:rsidRPr="00D22ED5">
        <w:rPr>
          <w:rFonts w:ascii="Times New Roman" w:hAnsi="Times New Roman"/>
          <w:sz w:val="24"/>
          <w:szCs w:val="24"/>
        </w:rPr>
        <w:t>Explain how a change in each of the following factors would alter the shape of the total product curve for medical care</w:t>
      </w:r>
    </w:p>
    <w:p w:rsidR="00D22ED5" w:rsidRPr="00D22ED5" w:rsidRDefault="00D22ED5" w:rsidP="00D22ED5">
      <w:pPr>
        <w:pStyle w:val="ListParagraph"/>
        <w:numPr>
          <w:ilvl w:val="0"/>
          <w:numId w:val="10"/>
        </w:numPr>
        <w:spacing w:after="0" w:line="240" w:lineRule="auto"/>
        <w:rPr>
          <w:rFonts w:ascii="Times New Roman" w:hAnsi="Times New Roman"/>
          <w:sz w:val="24"/>
          <w:szCs w:val="24"/>
        </w:rPr>
      </w:pPr>
      <w:r w:rsidRPr="00D22ED5">
        <w:rPr>
          <w:rFonts w:ascii="Times New Roman" w:hAnsi="Times New Roman"/>
          <w:sz w:val="24"/>
          <w:szCs w:val="24"/>
        </w:rPr>
        <w:t>An increase in education</w:t>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b/>
          <w:sz w:val="24"/>
          <w:szCs w:val="24"/>
        </w:rPr>
        <w:t>[5 Marks]</w:t>
      </w:r>
    </w:p>
    <w:p w:rsidR="00D22ED5" w:rsidRPr="00D22ED5" w:rsidRDefault="00D22ED5" w:rsidP="00D22ED5">
      <w:pPr>
        <w:pStyle w:val="ListParagraph"/>
        <w:numPr>
          <w:ilvl w:val="0"/>
          <w:numId w:val="10"/>
        </w:numPr>
        <w:spacing w:after="0" w:line="240" w:lineRule="auto"/>
        <w:rPr>
          <w:rFonts w:ascii="Times New Roman" w:hAnsi="Times New Roman"/>
          <w:sz w:val="24"/>
          <w:szCs w:val="24"/>
        </w:rPr>
      </w:pPr>
      <w:r w:rsidRPr="00D22ED5">
        <w:rPr>
          <w:rFonts w:ascii="Times New Roman" w:hAnsi="Times New Roman"/>
          <w:sz w:val="24"/>
          <w:szCs w:val="24"/>
        </w:rPr>
        <w:t>An improvement in lifestyle.</w:t>
      </w:r>
      <w:r w:rsidRPr="00D22ED5">
        <w:rPr>
          <w:rFonts w:ascii="Times New Roman" w:hAnsi="Times New Roman"/>
          <w:sz w:val="24"/>
          <w:szCs w:val="24"/>
        </w:rPr>
        <w:tab/>
        <w:t xml:space="preserve">          </w:t>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b/>
          <w:sz w:val="24"/>
          <w:szCs w:val="24"/>
        </w:rPr>
        <w:t>[5Marks]</w:t>
      </w:r>
      <w:r w:rsidRPr="00D22ED5">
        <w:rPr>
          <w:rFonts w:ascii="Times New Roman" w:hAnsi="Times New Roman"/>
          <w:sz w:val="24"/>
          <w:szCs w:val="24"/>
        </w:rPr>
        <w:tab/>
      </w:r>
      <w:r w:rsidRPr="00D22ED5">
        <w:rPr>
          <w:rFonts w:ascii="Times New Roman" w:hAnsi="Times New Roman"/>
          <w:b/>
          <w:sz w:val="24"/>
          <w:szCs w:val="24"/>
        </w:rPr>
        <w:t xml:space="preserve"> </w:t>
      </w:r>
    </w:p>
    <w:p w:rsidR="00D22ED5" w:rsidRPr="00D22ED5" w:rsidRDefault="00D22ED5" w:rsidP="00D22ED5">
      <w:pPr>
        <w:pStyle w:val="ListParagraph"/>
        <w:numPr>
          <w:ilvl w:val="0"/>
          <w:numId w:val="10"/>
        </w:numPr>
        <w:spacing w:after="0" w:line="240" w:lineRule="auto"/>
        <w:rPr>
          <w:rFonts w:ascii="Times New Roman" w:hAnsi="Times New Roman"/>
          <w:b/>
          <w:sz w:val="24"/>
          <w:szCs w:val="24"/>
        </w:rPr>
      </w:pPr>
      <w:r w:rsidRPr="00D22ED5">
        <w:rPr>
          <w:rFonts w:ascii="Times New Roman" w:hAnsi="Times New Roman"/>
          <w:sz w:val="24"/>
          <w:szCs w:val="24"/>
        </w:rPr>
        <w:t>An improvement in the environment.</w:t>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b/>
          <w:sz w:val="24"/>
          <w:szCs w:val="24"/>
        </w:rPr>
        <w:t>[5Marks]</w:t>
      </w:r>
    </w:p>
    <w:p w:rsidR="00D22ED5" w:rsidRDefault="00D22ED5" w:rsidP="00D22ED5">
      <w:pPr>
        <w:spacing w:after="0" w:line="240" w:lineRule="auto"/>
        <w:rPr>
          <w:rFonts w:ascii="Times New Roman" w:hAnsi="Times New Roman"/>
          <w:b/>
          <w:sz w:val="24"/>
          <w:szCs w:val="24"/>
        </w:rPr>
      </w:pPr>
    </w:p>
    <w:p w:rsidR="00D22ED5" w:rsidRPr="008F606C" w:rsidRDefault="00D22ED5" w:rsidP="00D22ED5">
      <w:pPr>
        <w:spacing w:after="0" w:line="240" w:lineRule="auto"/>
        <w:rPr>
          <w:rFonts w:ascii="Times New Roman" w:hAnsi="Times New Roman"/>
          <w:sz w:val="24"/>
          <w:szCs w:val="24"/>
        </w:rPr>
      </w:pPr>
      <w:r w:rsidRPr="008F606C">
        <w:rPr>
          <w:rFonts w:ascii="Times New Roman" w:hAnsi="Times New Roman"/>
          <w:b/>
          <w:sz w:val="24"/>
          <w:szCs w:val="24"/>
        </w:rPr>
        <w:t>QUESTION TWO</w:t>
      </w:r>
    </w:p>
    <w:p w:rsidR="00D22ED5" w:rsidRPr="00D22ED5" w:rsidRDefault="00D22ED5" w:rsidP="00D22ED5">
      <w:pPr>
        <w:pStyle w:val="ListParagraph"/>
        <w:numPr>
          <w:ilvl w:val="0"/>
          <w:numId w:val="7"/>
        </w:numPr>
        <w:spacing w:after="0" w:line="240" w:lineRule="auto"/>
        <w:rPr>
          <w:rFonts w:ascii="Times New Roman" w:hAnsi="Times New Roman"/>
          <w:b/>
          <w:sz w:val="24"/>
          <w:szCs w:val="24"/>
        </w:rPr>
      </w:pPr>
      <w:r w:rsidRPr="00D22ED5">
        <w:rPr>
          <w:rFonts w:ascii="Times New Roman" w:hAnsi="Times New Roman"/>
          <w:sz w:val="24"/>
          <w:szCs w:val="24"/>
        </w:rPr>
        <w:t>Identify the three legs of the medical stool. Explain how trade off might take place among the three legs. If you had to choose one of the three to improve upon at the neglect of the others which would you choose and why?</w:t>
      </w:r>
      <w:r w:rsidRPr="00D22ED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2ED5">
        <w:rPr>
          <w:rFonts w:ascii="Times New Roman" w:hAnsi="Times New Roman"/>
          <w:sz w:val="24"/>
          <w:szCs w:val="24"/>
        </w:rPr>
        <w:t xml:space="preserve"> </w:t>
      </w:r>
      <w:r w:rsidRPr="00D22ED5">
        <w:rPr>
          <w:rFonts w:ascii="Times New Roman" w:hAnsi="Times New Roman"/>
          <w:b/>
          <w:sz w:val="24"/>
          <w:szCs w:val="24"/>
        </w:rPr>
        <w:t>[10Marks]</w:t>
      </w:r>
    </w:p>
    <w:p w:rsidR="00D22ED5" w:rsidRPr="00D22ED5" w:rsidRDefault="00D22ED5" w:rsidP="00D22ED5">
      <w:pPr>
        <w:pStyle w:val="ListParagraph"/>
        <w:numPr>
          <w:ilvl w:val="0"/>
          <w:numId w:val="7"/>
        </w:numPr>
        <w:spacing w:after="0" w:line="240" w:lineRule="auto"/>
        <w:rPr>
          <w:rFonts w:ascii="Times New Roman" w:hAnsi="Times New Roman"/>
          <w:sz w:val="24"/>
          <w:szCs w:val="24"/>
        </w:rPr>
      </w:pPr>
      <w:r w:rsidRPr="00D22ED5">
        <w:rPr>
          <w:rFonts w:ascii="Times New Roman" w:hAnsi="Times New Roman"/>
          <w:sz w:val="24"/>
          <w:szCs w:val="24"/>
        </w:rPr>
        <w:t xml:space="preserve">Using utility analysis, explain why people demand health. Clearly discuss the law of diminishing marginal utility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2ED5">
        <w:rPr>
          <w:rFonts w:ascii="Times New Roman" w:hAnsi="Times New Roman"/>
          <w:b/>
          <w:sz w:val="24"/>
          <w:szCs w:val="24"/>
        </w:rPr>
        <w:t>(10marks)</w:t>
      </w:r>
    </w:p>
    <w:p w:rsidR="00D22ED5" w:rsidRDefault="00D22ED5" w:rsidP="00D22ED5">
      <w:pPr>
        <w:spacing w:after="0" w:line="240" w:lineRule="auto"/>
        <w:rPr>
          <w:rFonts w:ascii="Times New Roman" w:hAnsi="Times New Roman"/>
          <w:b/>
          <w:sz w:val="24"/>
          <w:szCs w:val="24"/>
        </w:rPr>
      </w:pPr>
    </w:p>
    <w:p w:rsidR="00D22ED5" w:rsidRPr="00D22ED5" w:rsidRDefault="00D22ED5" w:rsidP="00D22ED5">
      <w:pPr>
        <w:spacing w:after="0" w:line="240" w:lineRule="auto"/>
        <w:rPr>
          <w:rFonts w:ascii="Times New Roman" w:hAnsi="Times New Roman"/>
          <w:b/>
          <w:sz w:val="24"/>
          <w:szCs w:val="24"/>
        </w:rPr>
      </w:pPr>
      <w:r>
        <w:rPr>
          <w:rFonts w:ascii="Times New Roman" w:hAnsi="Times New Roman"/>
          <w:b/>
          <w:sz w:val="24"/>
          <w:szCs w:val="24"/>
        </w:rPr>
        <w:t xml:space="preserve">QUESTION THREE </w:t>
      </w:r>
    </w:p>
    <w:p w:rsidR="00D22ED5" w:rsidRPr="008F606C" w:rsidRDefault="00D22ED5" w:rsidP="00D22ED5">
      <w:pPr>
        <w:spacing w:after="0" w:line="240" w:lineRule="auto"/>
        <w:ind w:left="426"/>
        <w:rPr>
          <w:rFonts w:ascii="Times New Roman" w:hAnsi="Times New Roman"/>
          <w:sz w:val="24"/>
          <w:szCs w:val="24"/>
        </w:rPr>
      </w:pPr>
      <w:r w:rsidRPr="008F606C">
        <w:rPr>
          <w:rFonts w:ascii="Times New Roman" w:hAnsi="Times New Roman"/>
          <w:sz w:val="24"/>
          <w:szCs w:val="24"/>
        </w:rPr>
        <w:t>Upon graduating, you accept a well-deserved job with ABC consulting. Your first job involves a consulting gig with a state subcommittee on health care issues. The senate health care subcommittee is considering the expansion of two existing public programs. One program concerns additional funding for the nursing homes around the state. The other program involves additional funding for community health centres around the state. In both cases funding is supposed to be used to attract more nurses for expansion purposes. Your job involves the following;</w:t>
      </w:r>
    </w:p>
    <w:p w:rsidR="00D22ED5" w:rsidRPr="008F606C" w:rsidRDefault="00D22ED5" w:rsidP="00D22ED5">
      <w:pPr>
        <w:numPr>
          <w:ilvl w:val="0"/>
          <w:numId w:val="4"/>
        </w:numPr>
        <w:spacing w:after="0" w:line="240" w:lineRule="auto"/>
        <w:contextualSpacing/>
        <w:rPr>
          <w:rFonts w:ascii="Times New Roman" w:hAnsi="Times New Roman"/>
          <w:sz w:val="24"/>
          <w:szCs w:val="24"/>
        </w:rPr>
      </w:pPr>
      <w:r w:rsidRPr="008F606C">
        <w:rPr>
          <w:rFonts w:ascii="Times New Roman" w:hAnsi="Times New Roman"/>
          <w:sz w:val="24"/>
          <w:szCs w:val="24"/>
        </w:rPr>
        <w:t>Draw and use a PPC to graphically show and verbally explain to the subcommittee members the opportunity cost at a point in time of expanding any one of the programs, assuming that both of them are operating efficiently.</w:t>
      </w:r>
      <w:r w:rsidRPr="008F606C">
        <w:rPr>
          <w:rFonts w:ascii="Times New Roman" w:hAnsi="Times New Roman"/>
          <w:b/>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w:t>
      </w:r>
      <w:r w:rsidRPr="008F606C">
        <w:rPr>
          <w:rFonts w:ascii="Times New Roman" w:hAnsi="Times New Roman"/>
          <w:b/>
          <w:sz w:val="24"/>
          <w:szCs w:val="24"/>
        </w:rPr>
        <w:t xml:space="preserve"> Marks]</w:t>
      </w:r>
      <w:r w:rsidRPr="008F606C">
        <w:rPr>
          <w:rFonts w:ascii="Times New Roman" w:hAnsi="Times New Roman"/>
          <w:sz w:val="24"/>
          <w:szCs w:val="24"/>
        </w:rPr>
        <w:tab/>
      </w:r>
      <w:r w:rsidRPr="008F606C">
        <w:rPr>
          <w:rFonts w:ascii="Times New Roman" w:hAnsi="Times New Roman"/>
          <w:b/>
          <w:sz w:val="24"/>
          <w:szCs w:val="24"/>
        </w:rPr>
        <w:t xml:space="preserve">            </w:t>
      </w:r>
    </w:p>
    <w:p w:rsidR="00D22ED5" w:rsidRPr="008F606C" w:rsidRDefault="00D22ED5" w:rsidP="00D22ED5">
      <w:pPr>
        <w:numPr>
          <w:ilvl w:val="0"/>
          <w:numId w:val="4"/>
        </w:numPr>
        <w:spacing w:after="0" w:line="240" w:lineRule="auto"/>
        <w:contextualSpacing/>
        <w:rPr>
          <w:rFonts w:ascii="Times New Roman" w:hAnsi="Times New Roman"/>
          <w:sz w:val="24"/>
          <w:szCs w:val="24"/>
        </w:rPr>
      </w:pPr>
      <w:r w:rsidRPr="008F606C">
        <w:rPr>
          <w:rFonts w:ascii="Times New Roman" w:hAnsi="Times New Roman"/>
          <w:sz w:val="24"/>
          <w:szCs w:val="24"/>
        </w:rPr>
        <w:t>Use the PPC to graphically show and verbally explain how one or both programs could be expanded at a lower opportunity cost if some inefficiency initially exists in the overall public health system.</w:t>
      </w:r>
      <w:r w:rsidRPr="008F606C">
        <w:rPr>
          <w:rFonts w:ascii="Times New Roman" w:hAnsi="Times New Roman"/>
          <w:sz w:val="24"/>
          <w:szCs w:val="24"/>
        </w:rPr>
        <w:tab/>
      </w:r>
      <w:r w:rsidRPr="008F606C">
        <w:rPr>
          <w:rFonts w:ascii="Times New Roman" w:hAnsi="Times New Roman"/>
          <w:sz w:val="24"/>
          <w:szCs w:val="24"/>
        </w:rPr>
        <w:tab/>
      </w:r>
      <w:r w:rsidRPr="008F606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w:t>
      </w:r>
      <w:r w:rsidRPr="008F606C">
        <w:rPr>
          <w:rFonts w:ascii="Times New Roman" w:hAnsi="Times New Roman"/>
          <w:b/>
          <w:sz w:val="24"/>
          <w:szCs w:val="24"/>
        </w:rPr>
        <w:t xml:space="preserve"> Marks]</w:t>
      </w:r>
    </w:p>
    <w:p w:rsidR="00D22ED5" w:rsidRDefault="00D22ED5" w:rsidP="00D22ED5">
      <w:pPr>
        <w:spacing w:after="0" w:line="240" w:lineRule="auto"/>
        <w:rPr>
          <w:rFonts w:ascii="Times New Roman" w:hAnsi="Times New Roman"/>
          <w:sz w:val="24"/>
          <w:szCs w:val="24"/>
        </w:rPr>
      </w:pPr>
    </w:p>
    <w:p w:rsidR="00D22ED5" w:rsidRDefault="00D22ED5" w:rsidP="00D22ED5">
      <w:pPr>
        <w:spacing w:after="0" w:line="240" w:lineRule="auto"/>
        <w:rPr>
          <w:rFonts w:ascii="Times New Roman" w:hAnsi="Times New Roman"/>
          <w:b/>
          <w:sz w:val="24"/>
          <w:szCs w:val="24"/>
        </w:rPr>
      </w:pPr>
      <w:r w:rsidRPr="009E0763">
        <w:rPr>
          <w:rFonts w:ascii="Times New Roman" w:hAnsi="Times New Roman"/>
          <w:b/>
          <w:sz w:val="24"/>
          <w:szCs w:val="24"/>
        </w:rPr>
        <w:t>QUESTION FOUR</w:t>
      </w:r>
      <w:r>
        <w:rPr>
          <w:rFonts w:ascii="Times New Roman" w:hAnsi="Times New Roman"/>
          <w:b/>
          <w:sz w:val="24"/>
          <w:szCs w:val="24"/>
        </w:rPr>
        <w:t xml:space="preserve"> </w:t>
      </w:r>
    </w:p>
    <w:p w:rsidR="00D22ED5" w:rsidRPr="00D22ED5" w:rsidRDefault="00D22ED5" w:rsidP="00D22ED5">
      <w:pPr>
        <w:pStyle w:val="ListParagraph"/>
        <w:numPr>
          <w:ilvl w:val="0"/>
          <w:numId w:val="6"/>
        </w:numPr>
        <w:spacing w:after="0" w:line="240" w:lineRule="auto"/>
        <w:rPr>
          <w:rFonts w:ascii="Times New Roman" w:hAnsi="Times New Roman"/>
          <w:b/>
          <w:sz w:val="24"/>
          <w:szCs w:val="24"/>
        </w:rPr>
      </w:pPr>
      <w:r w:rsidRPr="00D22ED5">
        <w:rPr>
          <w:rFonts w:ascii="Times New Roman" w:hAnsi="Times New Roman"/>
          <w:sz w:val="24"/>
          <w:szCs w:val="24"/>
        </w:rPr>
        <w:t xml:space="preserve">Explain the basic structure of the Grossman model. </w:t>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sidRPr="00D22ED5">
        <w:rPr>
          <w:rFonts w:ascii="Times New Roman" w:hAnsi="Times New Roman"/>
          <w:sz w:val="24"/>
          <w:szCs w:val="24"/>
        </w:rPr>
        <w:tab/>
      </w:r>
      <w:r>
        <w:rPr>
          <w:rFonts w:ascii="Times New Roman" w:hAnsi="Times New Roman"/>
          <w:sz w:val="24"/>
          <w:szCs w:val="24"/>
        </w:rPr>
        <w:tab/>
      </w:r>
      <w:r w:rsidRPr="00D22ED5">
        <w:rPr>
          <w:rFonts w:ascii="Times New Roman" w:hAnsi="Times New Roman"/>
          <w:b/>
          <w:sz w:val="24"/>
          <w:szCs w:val="24"/>
        </w:rPr>
        <w:t>(12marks)</w:t>
      </w:r>
    </w:p>
    <w:p w:rsidR="00D22ED5" w:rsidRPr="00D22ED5" w:rsidRDefault="00D22ED5" w:rsidP="00D22ED5">
      <w:pPr>
        <w:pStyle w:val="ListParagraph"/>
        <w:numPr>
          <w:ilvl w:val="0"/>
          <w:numId w:val="6"/>
        </w:numPr>
        <w:spacing w:after="0" w:line="240" w:lineRule="auto"/>
        <w:rPr>
          <w:rFonts w:ascii="Times New Roman" w:hAnsi="Times New Roman"/>
          <w:b/>
          <w:sz w:val="24"/>
          <w:szCs w:val="24"/>
        </w:rPr>
      </w:pPr>
      <w:r w:rsidRPr="00D22ED5">
        <w:rPr>
          <w:rFonts w:ascii="Times New Roman" w:hAnsi="Times New Roman"/>
          <w:sz w:val="24"/>
          <w:szCs w:val="24"/>
        </w:rPr>
        <w:t xml:space="preserve">Explain the education -health causality debate in the context of Grossman model </w:t>
      </w:r>
      <w:r>
        <w:rPr>
          <w:rFonts w:ascii="Times New Roman" w:hAnsi="Times New Roman"/>
          <w:sz w:val="24"/>
          <w:szCs w:val="24"/>
        </w:rPr>
        <w:tab/>
      </w:r>
      <w:r w:rsidRPr="00D22ED5">
        <w:rPr>
          <w:rFonts w:ascii="Times New Roman" w:hAnsi="Times New Roman"/>
          <w:b/>
          <w:sz w:val="24"/>
          <w:szCs w:val="24"/>
        </w:rPr>
        <w:t>(8mark</w:t>
      </w:r>
      <w:r>
        <w:rPr>
          <w:rFonts w:ascii="Times New Roman" w:hAnsi="Times New Roman"/>
          <w:b/>
          <w:sz w:val="24"/>
          <w:szCs w:val="24"/>
        </w:rPr>
        <w:t>s</w:t>
      </w:r>
      <w:r w:rsidRPr="00D22ED5">
        <w:rPr>
          <w:rFonts w:ascii="Times New Roman" w:hAnsi="Times New Roman"/>
          <w:b/>
          <w:sz w:val="24"/>
          <w:szCs w:val="24"/>
        </w:rPr>
        <w:t>)</w:t>
      </w:r>
    </w:p>
    <w:p w:rsidR="00D22ED5" w:rsidRDefault="00D22ED5" w:rsidP="00D22ED5">
      <w:pPr>
        <w:spacing w:after="0" w:line="240" w:lineRule="auto"/>
        <w:rPr>
          <w:rFonts w:ascii="Times New Roman" w:hAnsi="Times New Roman"/>
          <w:b/>
          <w:sz w:val="24"/>
          <w:szCs w:val="24"/>
        </w:rPr>
      </w:pPr>
    </w:p>
    <w:p w:rsidR="00D22ED5" w:rsidRDefault="00D22ED5" w:rsidP="00D22ED5">
      <w:pPr>
        <w:spacing w:after="0" w:line="240" w:lineRule="auto"/>
        <w:rPr>
          <w:rFonts w:ascii="Times New Roman" w:hAnsi="Times New Roman"/>
          <w:b/>
          <w:sz w:val="24"/>
          <w:szCs w:val="24"/>
        </w:rPr>
      </w:pPr>
      <w:r>
        <w:rPr>
          <w:rFonts w:ascii="Times New Roman" w:hAnsi="Times New Roman"/>
          <w:b/>
          <w:sz w:val="24"/>
          <w:szCs w:val="24"/>
        </w:rPr>
        <w:t>QUESTION FIVE</w:t>
      </w:r>
      <w:r>
        <w:rPr>
          <w:rFonts w:ascii="Times New Roman" w:hAnsi="Times New Roman"/>
          <w:b/>
          <w:sz w:val="24"/>
          <w:szCs w:val="24"/>
        </w:rPr>
        <w:tab/>
      </w:r>
    </w:p>
    <w:p w:rsidR="00D22ED5" w:rsidRPr="00D22ED5" w:rsidRDefault="00D22ED5" w:rsidP="00D22ED5">
      <w:pPr>
        <w:pStyle w:val="ListParagraph"/>
        <w:numPr>
          <w:ilvl w:val="0"/>
          <w:numId w:val="5"/>
        </w:numPr>
        <w:spacing w:after="0" w:line="240" w:lineRule="auto"/>
        <w:rPr>
          <w:rFonts w:ascii="Times New Roman" w:hAnsi="Times New Roman"/>
          <w:b/>
          <w:sz w:val="24"/>
          <w:szCs w:val="24"/>
        </w:rPr>
      </w:pPr>
      <w:r w:rsidRPr="00D22ED5">
        <w:rPr>
          <w:rFonts w:ascii="Times New Roman" w:hAnsi="Times New Roman"/>
          <w:sz w:val="24"/>
          <w:szCs w:val="24"/>
        </w:rPr>
        <w:t>A classmate turns to you and says, "I am rather confused. According to economic theory, people demand a good or service because it yields utility. This obviously does not apply to medical services. Just last week I went to the dentist and had a root canal, and you can't tell me I received any utility or satisfaction from that!" Explain to your classmate how utility analysis can be used to explain why we went to the dentist.</w:t>
      </w:r>
      <w:r w:rsidRPr="00D22ED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42F11">
        <w:rPr>
          <w:rFonts w:ascii="Times New Roman" w:hAnsi="Times New Roman"/>
          <w:sz w:val="24"/>
          <w:szCs w:val="24"/>
        </w:rPr>
        <w:tab/>
      </w:r>
      <w:r w:rsidR="00942F11">
        <w:rPr>
          <w:rFonts w:ascii="Times New Roman" w:hAnsi="Times New Roman"/>
          <w:sz w:val="24"/>
          <w:szCs w:val="24"/>
        </w:rPr>
        <w:tab/>
      </w:r>
      <w:r w:rsidRPr="00D22ED5">
        <w:rPr>
          <w:rFonts w:ascii="Times New Roman" w:hAnsi="Times New Roman"/>
          <w:b/>
          <w:sz w:val="24"/>
          <w:szCs w:val="24"/>
        </w:rPr>
        <w:t>[12Marks]</w:t>
      </w:r>
    </w:p>
    <w:p w:rsidR="00D22ED5" w:rsidRPr="00D22ED5" w:rsidRDefault="00D22ED5" w:rsidP="00D22ED5">
      <w:pPr>
        <w:pStyle w:val="ListParagraph"/>
        <w:numPr>
          <w:ilvl w:val="0"/>
          <w:numId w:val="5"/>
        </w:numPr>
        <w:spacing w:after="0" w:line="240" w:lineRule="auto"/>
        <w:rPr>
          <w:rFonts w:ascii="Times New Roman" w:hAnsi="Times New Roman"/>
          <w:sz w:val="24"/>
          <w:szCs w:val="24"/>
        </w:rPr>
      </w:pPr>
      <w:r w:rsidRPr="00D22ED5">
        <w:rPr>
          <w:rFonts w:ascii="Times New Roman" w:hAnsi="Times New Roman"/>
          <w:sz w:val="24"/>
          <w:szCs w:val="24"/>
        </w:rPr>
        <w:t>Explain the economic determinates of health for an individual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[8marks]</w:t>
      </w:r>
    </w:p>
    <w:p w:rsidR="00D22ED5" w:rsidRPr="00A66D20" w:rsidRDefault="00D22ED5" w:rsidP="00D22ED5">
      <w:pPr>
        <w:spacing w:after="0" w:line="240" w:lineRule="auto"/>
        <w:rPr>
          <w:rFonts w:asciiTheme="majorBidi" w:hAnsiTheme="majorBidi" w:cstheme="majorBidi"/>
          <w:b/>
          <w:sz w:val="24"/>
          <w:szCs w:val="24"/>
        </w:rPr>
      </w:pPr>
    </w:p>
    <w:sectPr w:rsidR="00D22ED5"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BB" w:rsidRDefault="00DC1EBB">
      <w:pPr>
        <w:spacing w:after="0" w:line="240" w:lineRule="auto"/>
      </w:pPr>
      <w:r>
        <w:separator/>
      </w:r>
    </w:p>
  </w:endnote>
  <w:endnote w:type="continuationSeparator" w:id="0">
    <w:p w:rsidR="00DC1EBB" w:rsidRDefault="00DC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C1EB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42F11">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DC1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BB" w:rsidRDefault="00DC1EBB">
      <w:pPr>
        <w:spacing w:after="0" w:line="240" w:lineRule="auto"/>
      </w:pPr>
      <w:r>
        <w:separator/>
      </w:r>
    </w:p>
  </w:footnote>
  <w:footnote w:type="continuationSeparator" w:id="0">
    <w:p w:rsidR="00DC1EBB" w:rsidRDefault="00DC1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C1E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C1E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345"/>
    <w:multiLevelType w:val="hybridMultilevel"/>
    <w:tmpl w:val="7E74C0B0"/>
    <w:lvl w:ilvl="0" w:tplc="B3EAB6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C0FF1"/>
    <w:multiLevelType w:val="hybridMultilevel"/>
    <w:tmpl w:val="6C6CEE8A"/>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011A5"/>
    <w:multiLevelType w:val="hybridMultilevel"/>
    <w:tmpl w:val="C714ECBE"/>
    <w:lvl w:ilvl="0" w:tplc="D85029B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01FA9"/>
    <w:multiLevelType w:val="hybridMultilevel"/>
    <w:tmpl w:val="23E694EA"/>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87915"/>
    <w:multiLevelType w:val="hybridMultilevel"/>
    <w:tmpl w:val="04DCC1CE"/>
    <w:lvl w:ilvl="0" w:tplc="A47244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22969"/>
    <w:multiLevelType w:val="hybridMultilevel"/>
    <w:tmpl w:val="935CC4E6"/>
    <w:lvl w:ilvl="0" w:tplc="54269352">
      <w:start w:val="1"/>
      <w:numFmt w:val="lowerRoman"/>
      <w:lvlText w:val="%1."/>
      <w:lvlJc w:val="right"/>
      <w:pPr>
        <w:ind w:left="1778"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C37B3A"/>
    <w:multiLevelType w:val="hybridMultilevel"/>
    <w:tmpl w:val="7F820168"/>
    <w:lvl w:ilvl="0" w:tplc="5FA0EA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C3533C"/>
    <w:multiLevelType w:val="hybridMultilevel"/>
    <w:tmpl w:val="7388C178"/>
    <w:lvl w:ilvl="0" w:tplc="D2CE9ED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
  </w:num>
  <w:num w:numId="6">
    <w:abstractNumId w:val="8"/>
  </w:num>
  <w:num w:numId="7">
    <w:abstractNumId w:val="5"/>
  </w:num>
  <w:num w:numId="8">
    <w:abstractNumId w:val="0"/>
  </w:num>
  <w:num w:numId="9">
    <w:abstractNumId w:val="1"/>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42F11"/>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707"/>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22ED5"/>
    <w:rsid w:val="00D31199"/>
    <w:rsid w:val="00D328FA"/>
    <w:rsid w:val="00D45482"/>
    <w:rsid w:val="00D47D04"/>
    <w:rsid w:val="00D663A9"/>
    <w:rsid w:val="00D81434"/>
    <w:rsid w:val="00D85F0A"/>
    <w:rsid w:val="00D9188A"/>
    <w:rsid w:val="00DA3E7D"/>
    <w:rsid w:val="00DB53A4"/>
    <w:rsid w:val="00DC1EBB"/>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D4DF6"/>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C1D540C"/>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B6B1-9260-4392-80AA-49AEBBC2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2021-04-04T13:14:00Z</dcterms:modified>
</cp:coreProperties>
</file>