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F14D6" w:rsidRPr="00BF14D6">
        <w:rPr>
          <w:rFonts w:ascii="Arial" w:hAnsi="Arial" w:cs="Arial"/>
          <w:b/>
          <w:sz w:val="24"/>
          <w:szCs w:val="24"/>
        </w:rPr>
        <w:t>MBA 817</w:t>
      </w:r>
    </w:p>
    <w:p w:rsidR="00473AD8" w:rsidRDefault="00473AD8" w:rsidP="00473AD8">
      <w:pPr>
        <w:autoSpaceDE w:val="0"/>
        <w:autoSpaceDN w:val="0"/>
        <w:adjustRightInd w:val="0"/>
        <w:spacing w:after="0" w:line="240" w:lineRule="auto"/>
        <w:rPr>
          <w:rFonts w:ascii="Arial" w:hAnsi="Arial" w:cs="Arial"/>
          <w:b/>
          <w:sz w:val="24"/>
          <w:szCs w:val="24"/>
        </w:rPr>
      </w:pPr>
    </w:p>
    <w:p w:rsidR="00BF14D6" w:rsidRPr="00BF14D6" w:rsidRDefault="00473AD8" w:rsidP="00BF14D6">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BF14D6" w:rsidRPr="00BF14D6">
        <w:rPr>
          <w:rFonts w:ascii="Arial" w:hAnsi="Arial" w:cs="Arial"/>
          <w:b/>
          <w:sz w:val="24"/>
          <w:szCs w:val="24"/>
        </w:rPr>
        <w:t xml:space="preserve"> QUANTITATIVE TECHNIQUE II</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EE0D08">
        <w:rPr>
          <w:rFonts w:ascii="Tahoma" w:hAnsi="Tahoma" w:cs="Tahoma"/>
          <w:b/>
          <w:sz w:val="28"/>
          <w:szCs w:val="28"/>
        </w:rPr>
        <w:t>06</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EE0D08">
        <w:rPr>
          <w:rFonts w:ascii="Tahoma" w:hAnsi="Tahoma" w:cs="Tahoma"/>
          <w:b/>
          <w:sz w:val="28"/>
          <w:szCs w:val="28"/>
        </w:rPr>
        <w:t>3</w:t>
      </w:r>
      <w:r w:rsidRPr="0052155A">
        <w:rPr>
          <w:rFonts w:ascii="Tahoma" w:hAnsi="Tahoma" w:cs="Tahoma"/>
          <w:b/>
          <w:sz w:val="28"/>
          <w:szCs w:val="28"/>
        </w:rPr>
        <w:t>.00-</w:t>
      </w:r>
      <w:r w:rsidR="00EE0D08">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BA136C"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CF66EB">
        <w:rPr>
          <w:b/>
          <w:bCs/>
          <w:sz w:val="24"/>
          <w:szCs w:val="24"/>
        </w:rPr>
        <w:t>FOUR</w:t>
      </w:r>
      <w:r>
        <w:rPr>
          <w:b/>
          <w:bCs/>
          <w:sz w:val="24"/>
          <w:szCs w:val="24"/>
        </w:rPr>
        <w:t xml:space="preserve"> (</w:t>
      </w:r>
      <w:r w:rsidR="00CF66EB">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473AD8" w:rsidRPr="00A24E1B" w:rsidRDefault="00473AD8" w:rsidP="00A24E1B">
      <w:pPr>
        <w:spacing w:before="120" w:after="120" w:line="240" w:lineRule="auto"/>
        <w:rPr>
          <w:rFonts w:ascii="Times New Roman" w:hAnsi="Times New Roman"/>
          <w:b/>
          <w:sz w:val="24"/>
          <w:szCs w:val="24"/>
        </w:rPr>
      </w:pPr>
      <w:r w:rsidRPr="00A24E1B">
        <w:rPr>
          <w:rFonts w:ascii="Times New Roman" w:hAnsi="Times New Roman"/>
          <w:b/>
          <w:sz w:val="24"/>
          <w:szCs w:val="24"/>
        </w:rPr>
        <w:t>QUESTION ONE (COMPULSORY)</w:t>
      </w:r>
    </w:p>
    <w:p w:rsidR="00A24E1B" w:rsidRPr="00A24E1B" w:rsidRDefault="00A24E1B" w:rsidP="00A24E1B">
      <w:pPr>
        <w:pStyle w:val="ListParagraph"/>
        <w:numPr>
          <w:ilvl w:val="0"/>
          <w:numId w:val="46"/>
        </w:numPr>
        <w:spacing w:before="120" w:after="120" w:line="240" w:lineRule="auto"/>
        <w:jc w:val="both"/>
        <w:rPr>
          <w:rFonts w:ascii="Times New Roman" w:hAnsi="Times New Roman"/>
          <w:sz w:val="24"/>
          <w:szCs w:val="24"/>
        </w:rPr>
      </w:pPr>
      <w:r w:rsidRPr="00A24E1B">
        <w:rPr>
          <w:rFonts w:ascii="Times New Roman" w:hAnsi="Times New Roman"/>
          <w:sz w:val="24"/>
          <w:szCs w:val="24"/>
        </w:rPr>
        <w:t>Define the following term as used in operation research</w:t>
      </w:r>
    </w:p>
    <w:p w:rsidR="00A24E1B" w:rsidRPr="00A24E1B" w:rsidRDefault="00A24E1B" w:rsidP="00A24E1B">
      <w:pPr>
        <w:pStyle w:val="ListParagraph"/>
        <w:numPr>
          <w:ilvl w:val="0"/>
          <w:numId w:val="39"/>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Multi-channel facility </w:t>
      </w:r>
    </w:p>
    <w:p w:rsidR="00A24E1B" w:rsidRPr="00A24E1B" w:rsidRDefault="00A24E1B" w:rsidP="00A24E1B">
      <w:pPr>
        <w:pStyle w:val="ListParagraph"/>
        <w:numPr>
          <w:ilvl w:val="0"/>
          <w:numId w:val="39"/>
        </w:numPr>
        <w:spacing w:before="120" w:after="120" w:line="240" w:lineRule="auto"/>
        <w:jc w:val="both"/>
        <w:rPr>
          <w:rFonts w:ascii="Times New Roman" w:hAnsi="Times New Roman"/>
          <w:sz w:val="24"/>
          <w:szCs w:val="24"/>
        </w:rPr>
      </w:pPr>
      <w:r w:rsidRPr="00A24E1B">
        <w:rPr>
          <w:rFonts w:ascii="Times New Roman" w:hAnsi="Times New Roman"/>
          <w:sz w:val="24"/>
          <w:szCs w:val="24"/>
        </w:rPr>
        <w:t>Optimal solution.</w:t>
      </w:r>
    </w:p>
    <w:p w:rsidR="00A24E1B" w:rsidRPr="00A24E1B" w:rsidRDefault="00A24E1B" w:rsidP="00A24E1B">
      <w:pPr>
        <w:pStyle w:val="ListParagraph"/>
        <w:numPr>
          <w:ilvl w:val="0"/>
          <w:numId w:val="39"/>
        </w:numPr>
        <w:spacing w:before="120" w:after="120" w:line="240" w:lineRule="auto"/>
        <w:jc w:val="both"/>
        <w:rPr>
          <w:rFonts w:ascii="Times New Roman" w:hAnsi="Times New Roman"/>
          <w:sz w:val="24"/>
          <w:szCs w:val="24"/>
        </w:rPr>
      </w:pPr>
      <w:r w:rsidRPr="00A24E1B">
        <w:rPr>
          <w:rFonts w:ascii="Times New Roman" w:hAnsi="Times New Roman"/>
          <w:sz w:val="24"/>
          <w:szCs w:val="24"/>
        </w:rPr>
        <w:t>Service Mechanism</w:t>
      </w:r>
    </w:p>
    <w:p w:rsidR="00A24E1B" w:rsidRPr="00A24E1B" w:rsidRDefault="00A24E1B" w:rsidP="00A24E1B">
      <w:pPr>
        <w:pStyle w:val="ListParagraph"/>
        <w:numPr>
          <w:ilvl w:val="0"/>
          <w:numId w:val="39"/>
        </w:numPr>
        <w:spacing w:before="120" w:after="120" w:line="240" w:lineRule="auto"/>
        <w:jc w:val="both"/>
        <w:rPr>
          <w:rFonts w:ascii="Times New Roman" w:hAnsi="Times New Roman"/>
          <w:sz w:val="24"/>
          <w:szCs w:val="24"/>
        </w:rPr>
      </w:pPr>
      <w:r w:rsidRPr="00A24E1B">
        <w:rPr>
          <w:rFonts w:ascii="Times New Roman" w:hAnsi="Times New Roman"/>
          <w:sz w:val="24"/>
          <w:szCs w:val="24"/>
        </w:rPr>
        <w:t>Jockeying</w:t>
      </w:r>
    </w:p>
    <w:p w:rsidR="00A24E1B" w:rsidRPr="00A24E1B" w:rsidRDefault="00A24E1B" w:rsidP="00A24E1B">
      <w:pPr>
        <w:pStyle w:val="ListParagraph"/>
        <w:numPr>
          <w:ilvl w:val="0"/>
          <w:numId w:val="39"/>
        </w:numPr>
        <w:spacing w:before="120" w:after="120" w:line="240" w:lineRule="auto"/>
        <w:jc w:val="both"/>
        <w:rPr>
          <w:rFonts w:ascii="Times New Roman" w:hAnsi="Times New Roman"/>
          <w:sz w:val="24"/>
          <w:szCs w:val="24"/>
        </w:rPr>
      </w:pPr>
      <w:r w:rsidRPr="00A24E1B">
        <w:rPr>
          <w:rFonts w:ascii="Times New Roman" w:hAnsi="Times New Roman"/>
          <w:sz w:val="24"/>
          <w:szCs w:val="24"/>
        </w:rPr>
        <w:t>Service in random order</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00CF66EB">
        <w:rPr>
          <w:rFonts w:ascii="Times New Roman" w:hAnsi="Times New Roman"/>
          <w:sz w:val="24"/>
          <w:szCs w:val="24"/>
        </w:rPr>
        <w:tab/>
      </w:r>
      <w:r w:rsidRPr="00A24E1B">
        <w:rPr>
          <w:rFonts w:ascii="Times New Roman" w:hAnsi="Times New Roman"/>
          <w:sz w:val="24"/>
          <w:szCs w:val="24"/>
        </w:rPr>
        <w:t>[5 Marks]</w:t>
      </w:r>
    </w:p>
    <w:p w:rsidR="00A24E1B" w:rsidRPr="00A24E1B" w:rsidRDefault="00A24E1B" w:rsidP="00A24E1B">
      <w:pPr>
        <w:pStyle w:val="ListParagraph"/>
        <w:numPr>
          <w:ilvl w:val="0"/>
          <w:numId w:val="46"/>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There is a congestion of the platform of the railway station. The trains arrive at a rate of 30 train per day. The waiting time for any train to hump is exponentially distributed with an average of 36 minutes. Calculate </w:t>
      </w:r>
    </w:p>
    <w:p w:rsidR="00A24E1B" w:rsidRPr="00A24E1B" w:rsidRDefault="00A24E1B" w:rsidP="00A24E1B">
      <w:pPr>
        <w:pStyle w:val="ListParagraph"/>
        <w:numPr>
          <w:ilvl w:val="0"/>
          <w:numId w:val="40"/>
        </w:numPr>
        <w:spacing w:before="120" w:after="120" w:line="240" w:lineRule="auto"/>
        <w:jc w:val="both"/>
        <w:rPr>
          <w:rFonts w:ascii="Times New Roman" w:hAnsi="Times New Roman"/>
          <w:sz w:val="24"/>
          <w:szCs w:val="24"/>
        </w:rPr>
      </w:pPr>
      <w:r w:rsidRPr="00A24E1B">
        <w:rPr>
          <w:rFonts w:ascii="Times New Roman" w:hAnsi="Times New Roman"/>
          <w:sz w:val="24"/>
          <w:szCs w:val="24"/>
        </w:rPr>
        <w:t>The mean queue size</w:t>
      </w:r>
    </w:p>
    <w:p w:rsidR="00A24E1B" w:rsidRPr="00A24E1B" w:rsidRDefault="00A24E1B" w:rsidP="00A24E1B">
      <w:pPr>
        <w:pStyle w:val="ListParagraph"/>
        <w:numPr>
          <w:ilvl w:val="0"/>
          <w:numId w:val="40"/>
        </w:numPr>
        <w:spacing w:before="120" w:after="120" w:line="240" w:lineRule="auto"/>
        <w:jc w:val="both"/>
        <w:rPr>
          <w:rFonts w:ascii="Times New Roman" w:hAnsi="Times New Roman"/>
          <w:sz w:val="24"/>
          <w:szCs w:val="24"/>
        </w:rPr>
      </w:pPr>
      <w:r w:rsidRPr="00A24E1B">
        <w:rPr>
          <w:rFonts w:ascii="Times New Roman" w:hAnsi="Times New Roman"/>
          <w:sz w:val="24"/>
          <w:szCs w:val="24"/>
        </w:rPr>
        <w:t>The probability that the queue size exceeds 9</w:t>
      </w:r>
      <w:r w:rsidRPr="00A24E1B">
        <w:rPr>
          <w:rFonts w:ascii="Times New Roman" w:hAnsi="Times New Roman"/>
          <w:sz w:val="24"/>
          <w:szCs w:val="24"/>
        </w:rPr>
        <w:tab/>
      </w:r>
      <w:r w:rsidRPr="00A24E1B">
        <w:rPr>
          <w:rFonts w:ascii="Times New Roman" w:hAnsi="Times New Roman"/>
          <w:sz w:val="24"/>
          <w:szCs w:val="24"/>
        </w:rPr>
        <w:tab/>
      </w:r>
      <w:r w:rsidR="00CF66EB">
        <w:rPr>
          <w:rFonts w:ascii="Times New Roman" w:hAnsi="Times New Roman"/>
          <w:sz w:val="24"/>
          <w:szCs w:val="24"/>
        </w:rPr>
        <w:tab/>
      </w:r>
      <w:r w:rsidRPr="00A24E1B">
        <w:rPr>
          <w:rFonts w:ascii="Times New Roman" w:hAnsi="Times New Roman"/>
          <w:sz w:val="24"/>
          <w:szCs w:val="24"/>
        </w:rPr>
        <w:t>[6 Marks]</w:t>
      </w:r>
    </w:p>
    <w:p w:rsidR="00A24E1B" w:rsidRPr="00A24E1B" w:rsidRDefault="00A24E1B" w:rsidP="00A24E1B">
      <w:pPr>
        <w:pStyle w:val="ListParagraph"/>
        <w:numPr>
          <w:ilvl w:val="0"/>
          <w:numId w:val="46"/>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Kenya airways Airline uses 500 taillights per year. Each time an order for taillight is placed an ordering cost of Kshs. 5 is incurred. Each light cost 40 cents and the holding cost is 8 cents/light/year. Assume that demand occurs at a constant rate and shortages are not allowed. </w:t>
      </w:r>
    </w:p>
    <w:p w:rsidR="00A24E1B" w:rsidRPr="00A24E1B" w:rsidRDefault="00A24E1B" w:rsidP="00A24E1B">
      <w:pPr>
        <w:pStyle w:val="ListParagraph"/>
        <w:numPr>
          <w:ilvl w:val="0"/>
          <w:numId w:val="45"/>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What is the EOQ </w:t>
      </w:r>
    </w:p>
    <w:p w:rsidR="00A24E1B" w:rsidRPr="00A24E1B" w:rsidRDefault="00A24E1B" w:rsidP="00A24E1B">
      <w:pPr>
        <w:pStyle w:val="ListParagraph"/>
        <w:numPr>
          <w:ilvl w:val="0"/>
          <w:numId w:val="45"/>
        </w:numPr>
        <w:spacing w:before="120" w:after="120" w:line="240" w:lineRule="auto"/>
        <w:jc w:val="both"/>
        <w:rPr>
          <w:rFonts w:ascii="Times New Roman" w:hAnsi="Times New Roman"/>
          <w:sz w:val="24"/>
          <w:szCs w:val="24"/>
        </w:rPr>
      </w:pPr>
      <w:r w:rsidRPr="00A24E1B">
        <w:rPr>
          <w:rFonts w:ascii="Times New Roman" w:hAnsi="Times New Roman"/>
          <w:sz w:val="24"/>
          <w:szCs w:val="24"/>
        </w:rPr>
        <w:t>How many orders will be placed each year</w:t>
      </w:r>
    </w:p>
    <w:p w:rsidR="00A24E1B" w:rsidRPr="00CF66EB" w:rsidRDefault="00A24E1B" w:rsidP="00CF66EB">
      <w:pPr>
        <w:pStyle w:val="ListParagraph"/>
        <w:numPr>
          <w:ilvl w:val="0"/>
          <w:numId w:val="45"/>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how much time will elapse between the placement of an order   </w:t>
      </w:r>
      <w:r w:rsidRPr="00A24E1B">
        <w:rPr>
          <w:rFonts w:ascii="Times New Roman" w:hAnsi="Times New Roman"/>
          <w:sz w:val="24"/>
          <w:szCs w:val="24"/>
        </w:rPr>
        <w:tab/>
        <w:t>[6 Marks]</w:t>
      </w:r>
      <w:r w:rsidRPr="00A24E1B">
        <w:rPr>
          <w:rFonts w:ascii="Times New Roman" w:hAnsi="Times New Roman"/>
          <w:sz w:val="24"/>
          <w:szCs w:val="24"/>
        </w:rPr>
        <w:tab/>
      </w:r>
    </w:p>
    <w:p w:rsidR="00A24E1B" w:rsidRPr="00A24E1B" w:rsidRDefault="00A24E1B" w:rsidP="00A24E1B">
      <w:pPr>
        <w:pStyle w:val="ListParagraph"/>
        <w:numPr>
          <w:ilvl w:val="0"/>
          <w:numId w:val="46"/>
        </w:numPr>
        <w:spacing w:before="120" w:after="120" w:line="240" w:lineRule="auto"/>
        <w:jc w:val="both"/>
        <w:rPr>
          <w:rFonts w:ascii="Times New Roman" w:hAnsi="Times New Roman"/>
          <w:sz w:val="24"/>
          <w:szCs w:val="24"/>
        </w:rPr>
      </w:pPr>
      <w:r w:rsidRPr="00A24E1B">
        <w:rPr>
          <w:rFonts w:ascii="Times New Roman" w:hAnsi="Times New Roman"/>
          <w:sz w:val="24"/>
          <w:szCs w:val="24"/>
        </w:rPr>
        <w:t>Trucks at a single platform weigh bridge arrive according to poisson probability distribution. The time required to weigh the truck follows an exponential probability distribution. The mean arrival rate is 12 trucks per day and the mean service rate is 18 trucks pe</w:t>
      </w:r>
      <w:r w:rsidR="00CF66EB">
        <w:rPr>
          <w:rFonts w:ascii="Times New Roman" w:hAnsi="Times New Roman"/>
          <w:sz w:val="24"/>
          <w:szCs w:val="24"/>
        </w:rPr>
        <w:t xml:space="preserve">r day. Determine the following </w:t>
      </w:r>
      <w:r w:rsidRPr="00A24E1B">
        <w:rPr>
          <w:rFonts w:ascii="Times New Roman" w:hAnsi="Times New Roman"/>
          <w:sz w:val="24"/>
          <w:szCs w:val="24"/>
        </w:rPr>
        <w:tab/>
      </w:r>
    </w:p>
    <w:p w:rsidR="00A24E1B" w:rsidRPr="00A24E1B" w:rsidRDefault="00A24E1B" w:rsidP="00A24E1B">
      <w:pPr>
        <w:pStyle w:val="ListParagraph"/>
        <w:numPr>
          <w:ilvl w:val="0"/>
          <w:numId w:val="37"/>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The probability that no truck is in the system </w:t>
      </w:r>
    </w:p>
    <w:p w:rsidR="00A24E1B" w:rsidRPr="00A24E1B" w:rsidRDefault="00A24E1B" w:rsidP="00A24E1B">
      <w:pPr>
        <w:pStyle w:val="ListParagraph"/>
        <w:numPr>
          <w:ilvl w:val="0"/>
          <w:numId w:val="37"/>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The average time that a truck waits for weighing service to begin </w:t>
      </w:r>
    </w:p>
    <w:p w:rsidR="00A24E1B" w:rsidRPr="00A24E1B" w:rsidRDefault="00A24E1B" w:rsidP="00A24E1B">
      <w:pPr>
        <w:pStyle w:val="ListParagraph"/>
        <w:numPr>
          <w:ilvl w:val="0"/>
          <w:numId w:val="37"/>
        </w:numPr>
        <w:spacing w:before="120" w:after="120" w:line="240" w:lineRule="auto"/>
        <w:jc w:val="both"/>
        <w:rPr>
          <w:rFonts w:ascii="Times New Roman" w:hAnsi="Times New Roman"/>
          <w:sz w:val="24"/>
          <w:szCs w:val="24"/>
        </w:rPr>
      </w:pPr>
      <w:r w:rsidRPr="00A24E1B">
        <w:rPr>
          <w:rFonts w:ascii="Times New Roman" w:hAnsi="Times New Roman"/>
          <w:sz w:val="24"/>
          <w:szCs w:val="24"/>
        </w:rPr>
        <w:t>The average number of trucks waiting for service</w:t>
      </w:r>
    </w:p>
    <w:p w:rsidR="00A24E1B" w:rsidRPr="00A24E1B" w:rsidRDefault="00A24E1B" w:rsidP="00A24E1B">
      <w:pPr>
        <w:pStyle w:val="ListParagraph"/>
        <w:numPr>
          <w:ilvl w:val="0"/>
          <w:numId w:val="37"/>
        </w:numPr>
        <w:spacing w:before="120" w:after="120" w:line="240" w:lineRule="auto"/>
        <w:jc w:val="both"/>
        <w:rPr>
          <w:rFonts w:ascii="Times New Roman" w:hAnsi="Times New Roman"/>
          <w:sz w:val="24"/>
          <w:szCs w:val="24"/>
        </w:rPr>
      </w:pPr>
      <w:r w:rsidRPr="00A24E1B">
        <w:rPr>
          <w:rFonts w:ascii="Times New Roman" w:hAnsi="Times New Roman"/>
          <w:sz w:val="24"/>
          <w:szCs w:val="24"/>
        </w:rPr>
        <w:t>The probability that an arriving truck will have to wait for service</w:t>
      </w:r>
    </w:p>
    <w:p w:rsidR="00A24E1B" w:rsidRPr="00A24E1B" w:rsidRDefault="00A24E1B" w:rsidP="00CF66EB">
      <w:pPr>
        <w:pStyle w:val="ListParagraph"/>
        <w:spacing w:before="120" w:after="120" w:line="240" w:lineRule="auto"/>
        <w:ind w:left="8640"/>
        <w:jc w:val="both"/>
        <w:rPr>
          <w:rFonts w:ascii="Times New Roman" w:hAnsi="Times New Roman"/>
          <w:sz w:val="24"/>
          <w:szCs w:val="24"/>
        </w:rPr>
      </w:pPr>
      <w:r w:rsidRPr="00A24E1B">
        <w:rPr>
          <w:rFonts w:ascii="Times New Roman" w:hAnsi="Times New Roman"/>
          <w:sz w:val="24"/>
          <w:szCs w:val="24"/>
        </w:rPr>
        <w:t>[8 Marks]</w:t>
      </w:r>
    </w:p>
    <w:p w:rsidR="00A24E1B" w:rsidRPr="00A24E1B" w:rsidRDefault="00A24E1B" w:rsidP="00A24E1B">
      <w:pPr>
        <w:pStyle w:val="ListParagraph"/>
        <w:spacing w:before="120" w:after="120" w:line="240" w:lineRule="auto"/>
        <w:jc w:val="both"/>
        <w:rPr>
          <w:rFonts w:ascii="Times New Roman" w:hAnsi="Times New Roman"/>
          <w:sz w:val="24"/>
          <w:szCs w:val="24"/>
        </w:rPr>
      </w:pPr>
    </w:p>
    <w:p w:rsidR="00A24E1B" w:rsidRPr="00A24E1B" w:rsidRDefault="00A24E1B" w:rsidP="00A24E1B">
      <w:pPr>
        <w:pStyle w:val="ListParagraph"/>
        <w:spacing w:before="120" w:after="120" w:line="240" w:lineRule="auto"/>
        <w:jc w:val="both"/>
        <w:rPr>
          <w:rFonts w:ascii="Times New Roman" w:hAnsi="Times New Roman"/>
          <w:sz w:val="24"/>
          <w:szCs w:val="24"/>
        </w:rPr>
      </w:pPr>
    </w:p>
    <w:p w:rsidR="00A24E1B" w:rsidRPr="00CF66EB" w:rsidRDefault="00A24E1B" w:rsidP="00CF66EB">
      <w:pPr>
        <w:spacing w:before="120" w:after="120" w:line="240" w:lineRule="auto"/>
        <w:jc w:val="both"/>
        <w:rPr>
          <w:rFonts w:ascii="Times New Roman" w:hAnsi="Times New Roman"/>
          <w:b/>
          <w:sz w:val="24"/>
          <w:szCs w:val="24"/>
        </w:rPr>
      </w:pPr>
      <w:r w:rsidRPr="00CF66EB">
        <w:rPr>
          <w:rFonts w:ascii="Times New Roman" w:hAnsi="Times New Roman"/>
          <w:b/>
          <w:sz w:val="24"/>
          <w:szCs w:val="24"/>
        </w:rPr>
        <w:t>QUESTION TWO (15 Marks)</w:t>
      </w:r>
    </w:p>
    <w:p w:rsidR="00A24E1B" w:rsidRPr="00A24E1B" w:rsidRDefault="00A24E1B" w:rsidP="00A24E1B">
      <w:pPr>
        <w:pStyle w:val="ListParagraph"/>
        <w:numPr>
          <w:ilvl w:val="0"/>
          <w:numId w:val="41"/>
        </w:numPr>
        <w:spacing w:before="120" w:after="120" w:line="240" w:lineRule="auto"/>
        <w:jc w:val="both"/>
        <w:rPr>
          <w:rFonts w:ascii="Times New Roman" w:hAnsi="Times New Roman"/>
          <w:sz w:val="24"/>
          <w:szCs w:val="24"/>
        </w:rPr>
      </w:pPr>
      <w:r w:rsidRPr="00A24E1B">
        <w:rPr>
          <w:rFonts w:ascii="Times New Roman" w:hAnsi="Times New Roman"/>
          <w:sz w:val="24"/>
          <w:szCs w:val="24"/>
        </w:rPr>
        <w:t>A small project composed of 8 activities whose time estimates are listed below</w:t>
      </w:r>
    </w:p>
    <w:tbl>
      <w:tblPr>
        <w:tblStyle w:val="TableGrid"/>
        <w:tblW w:w="0" w:type="auto"/>
        <w:tblLook w:val="04A0" w:firstRow="1" w:lastRow="0" w:firstColumn="1" w:lastColumn="0" w:noHBand="0" w:noVBand="1"/>
      </w:tblPr>
      <w:tblGrid>
        <w:gridCol w:w="1596"/>
        <w:gridCol w:w="1122"/>
        <w:gridCol w:w="720"/>
        <w:gridCol w:w="1530"/>
        <w:gridCol w:w="1890"/>
        <w:gridCol w:w="1710"/>
      </w:tblGrid>
      <w:tr w:rsidR="00A24E1B" w:rsidRPr="00A24E1B" w:rsidTr="0096212E">
        <w:tc>
          <w:tcPr>
            <w:tcW w:w="2718" w:type="dxa"/>
            <w:gridSpan w:val="2"/>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Activities</w:t>
            </w:r>
          </w:p>
        </w:tc>
        <w:tc>
          <w:tcPr>
            <w:tcW w:w="5850" w:type="dxa"/>
            <w:gridSpan w:val="4"/>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 xml:space="preserve">Time in weeks </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I</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J</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Optimistic (a)</w:t>
            </w:r>
          </w:p>
        </w:tc>
        <w:tc>
          <w:tcPr>
            <w:tcW w:w="1890" w:type="dxa"/>
          </w:tcPr>
          <w:p w:rsidR="00A24E1B" w:rsidRPr="00A24E1B" w:rsidRDefault="00A24E1B" w:rsidP="00CF66EB">
            <w:pPr>
              <w:spacing w:after="0" w:line="240" w:lineRule="auto"/>
              <w:rPr>
                <w:rFonts w:ascii="Times New Roman" w:hAnsi="Times New Roman" w:cs="Times New Roman"/>
                <w:sz w:val="24"/>
                <w:szCs w:val="24"/>
              </w:rPr>
            </w:pPr>
            <w:r w:rsidRPr="00A24E1B">
              <w:rPr>
                <w:rFonts w:ascii="Times New Roman" w:hAnsi="Times New Roman" w:cs="Times New Roman"/>
                <w:sz w:val="24"/>
                <w:szCs w:val="24"/>
              </w:rPr>
              <w:t>Most likely (m)</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Pessimistic (b)</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A</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2</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2</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8</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B</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2</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3</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7</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10</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C</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2</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9</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11</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D</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3</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6</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10</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20</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E</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6</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3</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F</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3</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6</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9</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G</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7</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5</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12</w:t>
            </w:r>
          </w:p>
        </w:tc>
      </w:tr>
      <w:tr w:rsidR="00A24E1B" w:rsidRPr="00A24E1B" w:rsidTr="0096212E">
        <w:tc>
          <w:tcPr>
            <w:tcW w:w="1596"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H</w:t>
            </w:r>
          </w:p>
        </w:tc>
        <w:tc>
          <w:tcPr>
            <w:tcW w:w="1122"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6</w:t>
            </w:r>
          </w:p>
        </w:tc>
        <w:tc>
          <w:tcPr>
            <w:tcW w:w="72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7</w:t>
            </w:r>
          </w:p>
        </w:tc>
        <w:tc>
          <w:tcPr>
            <w:tcW w:w="153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6</w:t>
            </w:r>
          </w:p>
        </w:tc>
        <w:tc>
          <w:tcPr>
            <w:tcW w:w="189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8</w:t>
            </w:r>
          </w:p>
        </w:tc>
        <w:tc>
          <w:tcPr>
            <w:tcW w:w="1710" w:type="dxa"/>
          </w:tcPr>
          <w:p w:rsidR="00A24E1B" w:rsidRPr="00A24E1B" w:rsidRDefault="00A24E1B" w:rsidP="00CF66EB">
            <w:pPr>
              <w:spacing w:after="0" w:line="240" w:lineRule="auto"/>
              <w:jc w:val="both"/>
              <w:rPr>
                <w:rFonts w:ascii="Times New Roman" w:hAnsi="Times New Roman" w:cs="Times New Roman"/>
                <w:sz w:val="24"/>
                <w:szCs w:val="24"/>
              </w:rPr>
            </w:pPr>
            <w:r w:rsidRPr="00A24E1B">
              <w:rPr>
                <w:rFonts w:ascii="Times New Roman" w:hAnsi="Times New Roman" w:cs="Times New Roman"/>
                <w:sz w:val="24"/>
                <w:szCs w:val="24"/>
              </w:rPr>
              <w:t>10</w:t>
            </w:r>
          </w:p>
        </w:tc>
      </w:tr>
    </w:tbl>
    <w:p w:rsidR="00A24E1B" w:rsidRPr="00A24E1B" w:rsidRDefault="00A24E1B" w:rsidP="00A24E1B">
      <w:p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 </w:t>
      </w:r>
    </w:p>
    <w:p w:rsidR="00A24E1B" w:rsidRPr="00A24E1B" w:rsidRDefault="00A24E1B" w:rsidP="00A24E1B">
      <w:pPr>
        <w:pStyle w:val="ListParagraph"/>
        <w:numPr>
          <w:ilvl w:val="0"/>
          <w:numId w:val="36"/>
        </w:numPr>
        <w:spacing w:before="120" w:after="120" w:line="240" w:lineRule="auto"/>
        <w:jc w:val="both"/>
        <w:rPr>
          <w:rFonts w:ascii="Times New Roman" w:hAnsi="Times New Roman"/>
          <w:sz w:val="24"/>
          <w:szCs w:val="24"/>
        </w:rPr>
      </w:pPr>
      <w:r w:rsidRPr="00A24E1B">
        <w:rPr>
          <w:rFonts w:ascii="Times New Roman" w:hAnsi="Times New Roman"/>
          <w:sz w:val="24"/>
          <w:szCs w:val="24"/>
        </w:rPr>
        <w:t>Develop a PERT network for the project</w:t>
      </w:r>
    </w:p>
    <w:p w:rsidR="00A24E1B" w:rsidRPr="00A24E1B" w:rsidRDefault="00A24E1B" w:rsidP="00A24E1B">
      <w:pPr>
        <w:pStyle w:val="ListParagraph"/>
        <w:numPr>
          <w:ilvl w:val="0"/>
          <w:numId w:val="36"/>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Find the critical path for the project </w:t>
      </w:r>
    </w:p>
    <w:p w:rsidR="00A24E1B" w:rsidRDefault="00A24E1B" w:rsidP="00A24E1B">
      <w:pPr>
        <w:pStyle w:val="ListParagraph"/>
        <w:numPr>
          <w:ilvl w:val="0"/>
          <w:numId w:val="36"/>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Compute the probability of completing the project in 36 weeks          </w:t>
      </w:r>
      <w:r w:rsidRPr="00A24E1B">
        <w:rPr>
          <w:rFonts w:ascii="Times New Roman" w:hAnsi="Times New Roman"/>
          <w:sz w:val="24"/>
          <w:szCs w:val="24"/>
        </w:rPr>
        <w:tab/>
        <w:t>(9 marks)</w:t>
      </w:r>
    </w:p>
    <w:p w:rsidR="00CF66EB" w:rsidRDefault="00CF66EB" w:rsidP="00CF66EB">
      <w:pPr>
        <w:spacing w:before="120" w:after="120" w:line="240" w:lineRule="auto"/>
        <w:jc w:val="both"/>
        <w:rPr>
          <w:rFonts w:ascii="Times New Roman" w:hAnsi="Times New Roman"/>
          <w:sz w:val="24"/>
          <w:szCs w:val="24"/>
        </w:rPr>
      </w:pPr>
    </w:p>
    <w:p w:rsidR="00CF66EB" w:rsidRDefault="00CF66EB" w:rsidP="00CF66EB">
      <w:pPr>
        <w:spacing w:before="120" w:after="120" w:line="240" w:lineRule="auto"/>
        <w:jc w:val="both"/>
        <w:rPr>
          <w:rFonts w:ascii="Times New Roman" w:hAnsi="Times New Roman"/>
          <w:sz w:val="24"/>
          <w:szCs w:val="24"/>
        </w:rPr>
      </w:pPr>
    </w:p>
    <w:p w:rsidR="00CF66EB" w:rsidRDefault="00CF66EB" w:rsidP="00CF66EB">
      <w:pPr>
        <w:spacing w:before="120" w:after="120" w:line="240" w:lineRule="auto"/>
        <w:jc w:val="both"/>
        <w:rPr>
          <w:rFonts w:ascii="Times New Roman" w:hAnsi="Times New Roman"/>
          <w:sz w:val="24"/>
          <w:szCs w:val="24"/>
        </w:rPr>
      </w:pPr>
    </w:p>
    <w:p w:rsidR="00CF66EB" w:rsidRDefault="00CF66EB" w:rsidP="00CF66EB">
      <w:pPr>
        <w:spacing w:before="120" w:after="120" w:line="240" w:lineRule="auto"/>
        <w:jc w:val="both"/>
        <w:rPr>
          <w:rFonts w:ascii="Times New Roman" w:hAnsi="Times New Roman"/>
          <w:sz w:val="24"/>
          <w:szCs w:val="24"/>
        </w:rPr>
      </w:pPr>
    </w:p>
    <w:p w:rsidR="00CF66EB" w:rsidRPr="00CF66EB" w:rsidRDefault="00CF66EB" w:rsidP="00CF66EB">
      <w:pPr>
        <w:spacing w:before="120" w:after="120" w:line="240" w:lineRule="auto"/>
        <w:jc w:val="both"/>
        <w:rPr>
          <w:rFonts w:ascii="Times New Roman" w:hAnsi="Times New Roman"/>
          <w:sz w:val="24"/>
          <w:szCs w:val="24"/>
        </w:rPr>
      </w:pPr>
    </w:p>
    <w:p w:rsidR="00A24E1B" w:rsidRPr="00A24E1B" w:rsidRDefault="00A24E1B" w:rsidP="00A24E1B">
      <w:pPr>
        <w:pStyle w:val="ListParagraph"/>
        <w:numPr>
          <w:ilvl w:val="0"/>
          <w:numId w:val="41"/>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A company is considering purchasing a new machine that is expected to save a considerable amount of operational cost associated with the current machine. The new machine cost Kshs 10, 000 and is expected to save a half a shilling per hour over the current. There is a considerable amount of uncertainty concerning the expected number of hours the company will actually use the new machine. The management of the company has the uncertainty in the basis of the following probability distribution. </w:t>
      </w:r>
    </w:p>
    <w:p w:rsidR="00A24E1B" w:rsidRPr="00A24E1B" w:rsidRDefault="00A24E1B" w:rsidP="00A24E1B">
      <w:pPr>
        <w:pStyle w:val="ListParagraph"/>
        <w:spacing w:before="120" w:after="120" w:line="240" w:lineRule="auto"/>
        <w:ind w:left="1080"/>
        <w:jc w:val="both"/>
        <w:rPr>
          <w:rFonts w:ascii="Times New Roman" w:hAnsi="Times New Roman"/>
          <w:sz w:val="24"/>
          <w:szCs w:val="24"/>
        </w:rPr>
      </w:pPr>
    </w:p>
    <w:tbl>
      <w:tblPr>
        <w:tblStyle w:val="TableGrid"/>
        <w:tblpPr w:leftFromText="180" w:rightFromText="180" w:vertAnchor="text" w:horzAnchor="margin" w:tblpXSpec="right" w:tblpY="153"/>
        <w:tblW w:w="0" w:type="auto"/>
        <w:tblLook w:val="04A0" w:firstRow="1" w:lastRow="0" w:firstColumn="1" w:lastColumn="0" w:noHBand="0" w:noVBand="1"/>
      </w:tblPr>
      <w:tblGrid>
        <w:gridCol w:w="1816"/>
        <w:gridCol w:w="1759"/>
        <w:gridCol w:w="1760"/>
        <w:gridCol w:w="1760"/>
        <w:gridCol w:w="1761"/>
      </w:tblGrid>
      <w:tr w:rsidR="00A24E1B" w:rsidRPr="00A24E1B" w:rsidTr="0096212E">
        <w:tc>
          <w:tcPr>
            <w:tcW w:w="1816"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No of hours</w:t>
            </w:r>
          </w:p>
        </w:tc>
        <w:tc>
          <w:tcPr>
            <w:tcW w:w="1759"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1000</w:t>
            </w:r>
          </w:p>
        </w:tc>
        <w:tc>
          <w:tcPr>
            <w:tcW w:w="1760"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2000</w:t>
            </w:r>
          </w:p>
        </w:tc>
        <w:tc>
          <w:tcPr>
            <w:tcW w:w="1760"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3000</w:t>
            </w:r>
          </w:p>
        </w:tc>
        <w:tc>
          <w:tcPr>
            <w:tcW w:w="1761"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4000</w:t>
            </w:r>
          </w:p>
        </w:tc>
      </w:tr>
      <w:tr w:rsidR="00A24E1B" w:rsidRPr="00A24E1B" w:rsidTr="0096212E">
        <w:tc>
          <w:tcPr>
            <w:tcW w:w="1816"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Probability</w:t>
            </w:r>
          </w:p>
        </w:tc>
        <w:tc>
          <w:tcPr>
            <w:tcW w:w="1759"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0.1</w:t>
            </w:r>
          </w:p>
        </w:tc>
        <w:tc>
          <w:tcPr>
            <w:tcW w:w="1760"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0.3</w:t>
            </w:r>
          </w:p>
        </w:tc>
        <w:tc>
          <w:tcPr>
            <w:tcW w:w="1760"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0.5</w:t>
            </w:r>
          </w:p>
        </w:tc>
        <w:tc>
          <w:tcPr>
            <w:tcW w:w="1761"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0.3</w:t>
            </w:r>
          </w:p>
        </w:tc>
      </w:tr>
    </w:tbl>
    <w:p w:rsidR="00A24E1B" w:rsidRPr="00A24E1B" w:rsidRDefault="00A24E1B" w:rsidP="00A24E1B">
      <w:pPr>
        <w:pStyle w:val="ListParagraph"/>
        <w:spacing w:before="120" w:after="120" w:line="240" w:lineRule="auto"/>
        <w:jc w:val="both"/>
        <w:rPr>
          <w:rFonts w:ascii="Times New Roman" w:hAnsi="Times New Roman"/>
          <w:sz w:val="24"/>
          <w:szCs w:val="24"/>
        </w:rPr>
      </w:pP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p>
    <w:p w:rsidR="00A24E1B" w:rsidRPr="00A24E1B" w:rsidRDefault="00A24E1B" w:rsidP="00A24E1B">
      <w:pPr>
        <w:pStyle w:val="ListParagraph"/>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 Should the company buy the machine?</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00CF66EB">
        <w:rPr>
          <w:rFonts w:ascii="Times New Roman" w:hAnsi="Times New Roman"/>
          <w:sz w:val="24"/>
          <w:szCs w:val="24"/>
        </w:rPr>
        <w:tab/>
      </w:r>
      <w:r w:rsidRPr="00A24E1B">
        <w:rPr>
          <w:rFonts w:ascii="Times New Roman" w:hAnsi="Times New Roman"/>
          <w:sz w:val="24"/>
          <w:szCs w:val="24"/>
        </w:rPr>
        <w:t>(6 marks)</w:t>
      </w:r>
    </w:p>
    <w:p w:rsidR="00A24E1B" w:rsidRPr="00CF66EB" w:rsidRDefault="00A24E1B" w:rsidP="00A24E1B">
      <w:pPr>
        <w:spacing w:before="120" w:after="120" w:line="240" w:lineRule="auto"/>
        <w:jc w:val="both"/>
        <w:rPr>
          <w:rFonts w:ascii="Times New Roman" w:hAnsi="Times New Roman"/>
          <w:b/>
          <w:sz w:val="24"/>
          <w:szCs w:val="24"/>
        </w:rPr>
      </w:pPr>
      <w:r w:rsidRPr="00CF66EB">
        <w:rPr>
          <w:rFonts w:ascii="Times New Roman" w:hAnsi="Times New Roman"/>
          <w:b/>
          <w:sz w:val="24"/>
          <w:szCs w:val="24"/>
        </w:rPr>
        <w:t>QUESTION THREE (15 Marks)</w:t>
      </w:r>
    </w:p>
    <w:p w:rsidR="00A24E1B" w:rsidRPr="00A24E1B" w:rsidRDefault="00A24E1B" w:rsidP="00A24E1B">
      <w:pPr>
        <w:pStyle w:val="ListParagraph"/>
        <w:numPr>
          <w:ilvl w:val="0"/>
          <w:numId w:val="38"/>
        </w:numPr>
        <w:spacing w:before="120" w:after="120" w:line="240" w:lineRule="auto"/>
        <w:jc w:val="both"/>
        <w:rPr>
          <w:rFonts w:ascii="Times New Roman" w:hAnsi="Times New Roman"/>
          <w:sz w:val="24"/>
          <w:szCs w:val="24"/>
        </w:rPr>
      </w:pPr>
      <w:r w:rsidRPr="00A24E1B">
        <w:rPr>
          <w:rFonts w:ascii="Times New Roman" w:hAnsi="Times New Roman"/>
          <w:sz w:val="24"/>
          <w:szCs w:val="24"/>
        </w:rPr>
        <w:t>A poultry farmer desires to purchase three specific feeds F</w:t>
      </w:r>
      <w:r w:rsidRPr="00A24E1B">
        <w:rPr>
          <w:rFonts w:ascii="Times New Roman" w:hAnsi="Times New Roman"/>
          <w:sz w:val="24"/>
          <w:szCs w:val="24"/>
          <w:vertAlign w:val="subscript"/>
        </w:rPr>
        <w:t>1</w:t>
      </w:r>
      <w:r w:rsidRPr="00A24E1B">
        <w:rPr>
          <w:rFonts w:ascii="Times New Roman" w:hAnsi="Times New Roman"/>
          <w:sz w:val="24"/>
          <w:szCs w:val="24"/>
        </w:rPr>
        <w:t>, F2 and F</w:t>
      </w:r>
      <w:r w:rsidRPr="00A24E1B">
        <w:rPr>
          <w:rFonts w:ascii="Times New Roman" w:hAnsi="Times New Roman"/>
          <w:sz w:val="24"/>
          <w:szCs w:val="24"/>
          <w:vertAlign w:val="subscript"/>
        </w:rPr>
        <w:t>3</w:t>
      </w:r>
      <w:r w:rsidRPr="00A24E1B">
        <w:rPr>
          <w:rFonts w:ascii="Times New Roman" w:hAnsi="Times New Roman"/>
          <w:sz w:val="24"/>
          <w:szCs w:val="24"/>
        </w:rPr>
        <w:t xml:space="preserve"> whose units cost per kg are 30, 15, and 40 respectively.  The intention is to provide proper vitamin content while at the same time minimize the cost of feeding. The minimum vitamin content needed per feed mix are 35 and 50 units for vitamin A and B respectively; 1 kg of F</w:t>
      </w:r>
      <w:r w:rsidRPr="00A24E1B">
        <w:rPr>
          <w:rFonts w:ascii="Times New Roman" w:hAnsi="Times New Roman"/>
          <w:sz w:val="24"/>
          <w:szCs w:val="24"/>
          <w:vertAlign w:val="subscript"/>
        </w:rPr>
        <w:t>1</w:t>
      </w:r>
      <w:r w:rsidRPr="00A24E1B">
        <w:rPr>
          <w:rFonts w:ascii="Times New Roman" w:hAnsi="Times New Roman"/>
          <w:sz w:val="24"/>
          <w:szCs w:val="24"/>
        </w:rPr>
        <w:t xml:space="preserve"> contribute 3 units of A and a unit of B; 1 kg of F</w:t>
      </w:r>
      <w:r w:rsidRPr="00A24E1B">
        <w:rPr>
          <w:rFonts w:ascii="Times New Roman" w:hAnsi="Times New Roman"/>
          <w:sz w:val="24"/>
          <w:szCs w:val="24"/>
          <w:vertAlign w:val="subscript"/>
        </w:rPr>
        <w:t>2</w:t>
      </w:r>
      <w:r w:rsidRPr="00A24E1B">
        <w:rPr>
          <w:rFonts w:ascii="Times New Roman" w:hAnsi="Times New Roman"/>
          <w:sz w:val="24"/>
          <w:szCs w:val="24"/>
        </w:rPr>
        <w:t xml:space="preserve"> contribute one unit of A and 2 units of B; 1 kg of F</w:t>
      </w:r>
      <w:r w:rsidRPr="00A24E1B">
        <w:rPr>
          <w:rFonts w:ascii="Times New Roman" w:hAnsi="Times New Roman"/>
          <w:sz w:val="24"/>
          <w:szCs w:val="24"/>
          <w:vertAlign w:val="subscript"/>
        </w:rPr>
        <w:t>3</w:t>
      </w:r>
      <w:r w:rsidRPr="00A24E1B">
        <w:rPr>
          <w:rFonts w:ascii="Times New Roman" w:hAnsi="Times New Roman"/>
          <w:sz w:val="24"/>
          <w:szCs w:val="24"/>
        </w:rPr>
        <w:t xml:space="preserve"> contribute 4 units of A and four units of B. Formulate the underlined linear programming problem and solve it using simplex method.   </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t>(10 marks)</w:t>
      </w:r>
    </w:p>
    <w:p w:rsidR="00A24E1B" w:rsidRPr="00A24E1B" w:rsidRDefault="00A24E1B" w:rsidP="00A24E1B">
      <w:pPr>
        <w:pStyle w:val="ListParagraph"/>
        <w:numPr>
          <w:ilvl w:val="0"/>
          <w:numId w:val="38"/>
        </w:numPr>
        <w:spacing w:before="120" w:after="120" w:line="240" w:lineRule="auto"/>
        <w:rPr>
          <w:rFonts w:ascii="Times New Roman" w:hAnsi="Times New Roman"/>
          <w:sz w:val="24"/>
          <w:szCs w:val="24"/>
        </w:rPr>
      </w:pPr>
      <w:r w:rsidRPr="00A24E1B">
        <w:rPr>
          <w:rFonts w:ascii="Times New Roman" w:hAnsi="Times New Roman"/>
          <w:sz w:val="24"/>
          <w:szCs w:val="24"/>
        </w:rPr>
        <w:t>Solve the following transportation problem using the North West Corner</w:t>
      </w:r>
      <w:r w:rsidRPr="00A24E1B">
        <w:rPr>
          <w:rFonts w:ascii="Times New Roman" w:hAnsi="Times New Roman"/>
          <w:sz w:val="24"/>
          <w:szCs w:val="24"/>
        </w:rPr>
        <w:tab/>
        <w:t xml:space="preserve"> [5 Marks]</w:t>
      </w:r>
    </w:p>
    <w:tbl>
      <w:tblPr>
        <w:tblStyle w:val="TableGrid"/>
        <w:tblW w:w="0" w:type="auto"/>
        <w:tblInd w:w="720" w:type="dxa"/>
        <w:tblLook w:val="04A0" w:firstRow="1" w:lastRow="0" w:firstColumn="1" w:lastColumn="0" w:noHBand="0" w:noVBand="1"/>
      </w:tblPr>
      <w:tblGrid>
        <w:gridCol w:w="1870"/>
        <w:gridCol w:w="1870"/>
        <w:gridCol w:w="1870"/>
        <w:gridCol w:w="1870"/>
        <w:gridCol w:w="1870"/>
      </w:tblGrid>
      <w:tr w:rsidR="00A24E1B" w:rsidRPr="00A24E1B" w:rsidTr="0096212E">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A</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B</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C</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Availability</w:t>
            </w:r>
          </w:p>
        </w:tc>
      </w:tr>
      <w:tr w:rsidR="00A24E1B" w:rsidRPr="00A24E1B" w:rsidTr="0096212E">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I</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120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77</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26</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3</w:t>
            </w:r>
          </w:p>
        </w:tc>
      </w:tr>
      <w:tr w:rsidR="00A24E1B" w:rsidRPr="00A24E1B" w:rsidTr="0096212E">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II</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90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150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140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6</w:t>
            </w:r>
          </w:p>
        </w:tc>
      </w:tr>
      <w:tr w:rsidR="00A24E1B" w:rsidRPr="00A24E1B" w:rsidTr="0096212E">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III</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20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20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50</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2</w:t>
            </w:r>
          </w:p>
        </w:tc>
      </w:tr>
      <w:tr w:rsidR="00A24E1B" w:rsidRPr="00A24E1B" w:rsidTr="0096212E">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6</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3</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r w:rsidRPr="00A24E1B">
              <w:rPr>
                <w:rFonts w:ascii="Times New Roman" w:hAnsi="Times New Roman" w:cs="Times New Roman"/>
                <w:sz w:val="24"/>
                <w:szCs w:val="24"/>
              </w:rPr>
              <w:t>5</w:t>
            </w:r>
          </w:p>
        </w:tc>
        <w:tc>
          <w:tcPr>
            <w:tcW w:w="1870" w:type="dxa"/>
          </w:tcPr>
          <w:p w:rsidR="00A24E1B" w:rsidRPr="00A24E1B" w:rsidRDefault="00A24E1B" w:rsidP="00A24E1B">
            <w:pPr>
              <w:pStyle w:val="ListParagraph"/>
              <w:spacing w:before="120" w:after="120" w:line="240" w:lineRule="auto"/>
              <w:ind w:left="0"/>
              <w:rPr>
                <w:rFonts w:ascii="Times New Roman" w:hAnsi="Times New Roman" w:cs="Times New Roman"/>
                <w:sz w:val="24"/>
                <w:szCs w:val="24"/>
              </w:rPr>
            </w:pPr>
          </w:p>
        </w:tc>
      </w:tr>
    </w:tbl>
    <w:p w:rsidR="00A24E1B" w:rsidRPr="00A24E1B" w:rsidRDefault="00A24E1B" w:rsidP="00A24E1B">
      <w:pPr>
        <w:spacing w:before="120" w:after="120" w:line="240" w:lineRule="auto"/>
        <w:jc w:val="both"/>
        <w:rPr>
          <w:rFonts w:ascii="Times New Roman" w:hAnsi="Times New Roman"/>
          <w:sz w:val="24"/>
          <w:szCs w:val="24"/>
        </w:rPr>
      </w:pPr>
    </w:p>
    <w:p w:rsidR="00A24E1B" w:rsidRPr="00A24E1B" w:rsidRDefault="00A24E1B" w:rsidP="00A24E1B">
      <w:pPr>
        <w:pStyle w:val="ListParagraph"/>
        <w:spacing w:before="120" w:after="120" w:line="240" w:lineRule="auto"/>
        <w:jc w:val="both"/>
        <w:rPr>
          <w:rFonts w:ascii="Times New Roman" w:hAnsi="Times New Roman"/>
          <w:sz w:val="24"/>
          <w:szCs w:val="24"/>
        </w:rPr>
      </w:pPr>
    </w:p>
    <w:p w:rsidR="00A24E1B" w:rsidRPr="00CF66EB" w:rsidRDefault="00A24E1B" w:rsidP="00CF66EB">
      <w:pPr>
        <w:spacing w:before="120" w:after="120" w:line="240" w:lineRule="auto"/>
        <w:jc w:val="both"/>
        <w:rPr>
          <w:rFonts w:ascii="Times New Roman" w:hAnsi="Times New Roman"/>
          <w:b/>
          <w:sz w:val="24"/>
          <w:szCs w:val="24"/>
        </w:rPr>
      </w:pPr>
      <w:r w:rsidRPr="00CF66EB">
        <w:rPr>
          <w:rFonts w:ascii="Times New Roman" w:hAnsi="Times New Roman"/>
          <w:b/>
          <w:sz w:val="24"/>
          <w:szCs w:val="24"/>
        </w:rPr>
        <w:t>QUESTION FOUR (15 Marks)</w:t>
      </w:r>
    </w:p>
    <w:p w:rsidR="00A24E1B" w:rsidRPr="00A24E1B" w:rsidRDefault="00A24E1B" w:rsidP="00A24E1B">
      <w:pPr>
        <w:pStyle w:val="ListParagraph"/>
        <w:numPr>
          <w:ilvl w:val="0"/>
          <w:numId w:val="42"/>
        </w:numPr>
        <w:spacing w:before="120" w:after="120" w:line="240" w:lineRule="auto"/>
        <w:rPr>
          <w:rFonts w:ascii="Times New Roman" w:hAnsi="Times New Roman"/>
          <w:sz w:val="24"/>
          <w:szCs w:val="24"/>
        </w:rPr>
      </w:pPr>
      <w:r w:rsidRPr="00A24E1B">
        <w:rPr>
          <w:rFonts w:ascii="Times New Roman" w:hAnsi="Times New Roman"/>
          <w:sz w:val="24"/>
          <w:szCs w:val="24"/>
        </w:rPr>
        <w:t>Discuss important assumptions made when formulating a linear programming model</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00CF66EB">
        <w:rPr>
          <w:rFonts w:ascii="Times New Roman" w:hAnsi="Times New Roman"/>
          <w:sz w:val="24"/>
          <w:szCs w:val="24"/>
        </w:rPr>
        <w:tab/>
      </w:r>
      <w:r w:rsidR="00CF66EB">
        <w:rPr>
          <w:rFonts w:ascii="Times New Roman" w:hAnsi="Times New Roman"/>
          <w:sz w:val="24"/>
          <w:szCs w:val="24"/>
        </w:rPr>
        <w:tab/>
      </w:r>
      <w:r w:rsidR="00CF66EB">
        <w:rPr>
          <w:rFonts w:ascii="Times New Roman" w:hAnsi="Times New Roman"/>
          <w:sz w:val="24"/>
          <w:szCs w:val="24"/>
        </w:rPr>
        <w:tab/>
      </w:r>
      <w:r w:rsidR="00CF66EB">
        <w:rPr>
          <w:rFonts w:ascii="Times New Roman" w:hAnsi="Times New Roman"/>
          <w:sz w:val="24"/>
          <w:szCs w:val="24"/>
        </w:rPr>
        <w:tab/>
      </w:r>
      <w:r w:rsidR="00CF66EB">
        <w:rPr>
          <w:rFonts w:ascii="Times New Roman" w:hAnsi="Times New Roman"/>
          <w:sz w:val="24"/>
          <w:szCs w:val="24"/>
        </w:rPr>
        <w:tab/>
      </w:r>
      <w:r w:rsidRPr="00A24E1B">
        <w:rPr>
          <w:rFonts w:ascii="Times New Roman" w:hAnsi="Times New Roman"/>
          <w:sz w:val="24"/>
          <w:szCs w:val="24"/>
        </w:rPr>
        <w:t xml:space="preserve"> [3 Marks]</w:t>
      </w:r>
    </w:p>
    <w:p w:rsidR="00A24E1B" w:rsidRPr="00A24E1B" w:rsidRDefault="00A24E1B" w:rsidP="00A24E1B">
      <w:pPr>
        <w:pStyle w:val="ListParagraph"/>
        <w:numPr>
          <w:ilvl w:val="0"/>
          <w:numId w:val="42"/>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A manufacturer makes two products </w:t>
      </w:r>
      <w:r w:rsidRPr="00A24E1B">
        <w:rPr>
          <w:rFonts w:ascii="Times New Roman" w:hAnsi="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9" o:title=""/>
          </v:shape>
          <o:OLEObject Type="Embed" ProgID="Equation.DSMT4" ShapeID="_x0000_i1025" DrawAspect="Content" ObjectID="_1679166614" r:id="rId10"/>
        </w:object>
      </w:r>
      <w:r w:rsidRPr="00A24E1B">
        <w:rPr>
          <w:rFonts w:ascii="Times New Roman" w:hAnsi="Times New Roman"/>
          <w:sz w:val="24"/>
          <w:szCs w:val="24"/>
        </w:rPr>
        <w:t xml:space="preserve"> and</w:t>
      </w:r>
      <w:r w:rsidRPr="00A24E1B">
        <w:rPr>
          <w:rFonts w:ascii="Times New Roman" w:hAnsi="Times New Roman"/>
          <w:position w:val="-12"/>
          <w:sz w:val="24"/>
          <w:szCs w:val="24"/>
        </w:rPr>
        <w:object w:dxaOrig="260" w:dyaOrig="360">
          <v:shape id="_x0000_i1026" type="#_x0000_t75" style="width:13.5pt;height:18pt" o:ole="">
            <v:imagedata r:id="rId11" o:title=""/>
          </v:shape>
          <o:OLEObject Type="Embed" ProgID="Equation.DSMT4" ShapeID="_x0000_i1026" DrawAspect="Content" ObjectID="_1679166615" r:id="rId12"/>
        </w:object>
      </w:r>
      <w:r w:rsidRPr="00A24E1B">
        <w:rPr>
          <w:rFonts w:ascii="Times New Roman" w:hAnsi="Times New Roman"/>
          <w:sz w:val="24"/>
          <w:szCs w:val="24"/>
        </w:rPr>
        <w:t xml:space="preserve">. The first requires 5 hours for processing, 3 hours for assembling and 4 hours for packaging. The second requires 2 hours for processing, 12 hours for assembling and 8 hours for packaging. The plant has 40 hours available for processing, 60 hours for assembling and 48 hours for packaging. The profit margin for </w:t>
      </w:r>
      <w:r w:rsidRPr="00A24E1B">
        <w:rPr>
          <w:rFonts w:ascii="Times New Roman" w:hAnsi="Times New Roman"/>
          <w:position w:val="-12"/>
          <w:sz w:val="24"/>
          <w:szCs w:val="24"/>
        </w:rPr>
        <w:object w:dxaOrig="240" w:dyaOrig="360">
          <v:shape id="_x0000_i1027" type="#_x0000_t75" style="width:12.75pt;height:18pt" o:ole="">
            <v:imagedata r:id="rId9" o:title=""/>
          </v:shape>
          <o:OLEObject Type="Embed" ProgID="Equation.DSMT4" ShapeID="_x0000_i1027" DrawAspect="Content" ObjectID="_1679166616" r:id="rId13"/>
        </w:object>
      </w:r>
      <w:r w:rsidRPr="00A24E1B">
        <w:rPr>
          <w:rFonts w:ascii="Times New Roman" w:hAnsi="Times New Roman"/>
          <w:sz w:val="24"/>
          <w:szCs w:val="24"/>
        </w:rPr>
        <w:t>is $7 and for</w:t>
      </w:r>
      <w:r w:rsidRPr="00A24E1B">
        <w:rPr>
          <w:rFonts w:ascii="Times New Roman" w:hAnsi="Times New Roman"/>
          <w:position w:val="-12"/>
          <w:sz w:val="24"/>
          <w:szCs w:val="24"/>
        </w:rPr>
        <w:object w:dxaOrig="260" w:dyaOrig="360">
          <v:shape id="_x0000_i1028" type="#_x0000_t75" style="width:13.5pt;height:18pt" o:ole="">
            <v:imagedata r:id="rId11" o:title=""/>
          </v:shape>
          <o:OLEObject Type="Embed" ProgID="Equation.DSMT4" ShapeID="_x0000_i1028" DrawAspect="Content" ObjectID="_1679166617" r:id="rId14"/>
        </w:object>
      </w:r>
      <w:r w:rsidRPr="00A24E1B">
        <w:rPr>
          <w:rFonts w:ascii="Times New Roman" w:hAnsi="Times New Roman"/>
          <w:sz w:val="24"/>
          <w:szCs w:val="24"/>
        </w:rPr>
        <w:t xml:space="preserve"> it is $21. Express the data in equations and inequalities necessary to determine the output mix that will maximize profits.    </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00CF66EB">
        <w:rPr>
          <w:rFonts w:ascii="Times New Roman" w:hAnsi="Times New Roman"/>
          <w:sz w:val="24"/>
          <w:szCs w:val="24"/>
        </w:rPr>
        <w:tab/>
      </w:r>
      <w:r w:rsidR="00CF66EB">
        <w:rPr>
          <w:rFonts w:ascii="Times New Roman" w:hAnsi="Times New Roman"/>
          <w:sz w:val="24"/>
          <w:szCs w:val="24"/>
        </w:rPr>
        <w:tab/>
      </w:r>
      <w:r w:rsidRPr="00A24E1B">
        <w:rPr>
          <w:rFonts w:ascii="Times New Roman" w:hAnsi="Times New Roman"/>
          <w:sz w:val="24"/>
          <w:szCs w:val="24"/>
        </w:rPr>
        <w:t xml:space="preserve">[12 Marks]                                                                                             </w:t>
      </w:r>
    </w:p>
    <w:p w:rsidR="00A24E1B" w:rsidRPr="00A24E1B" w:rsidRDefault="00A24E1B" w:rsidP="00A24E1B">
      <w:pPr>
        <w:pStyle w:val="ListParagraph"/>
        <w:spacing w:before="120" w:after="120" w:line="240" w:lineRule="auto"/>
        <w:ind w:left="1080"/>
        <w:jc w:val="both"/>
        <w:rPr>
          <w:rFonts w:ascii="Times New Roman" w:hAnsi="Times New Roman"/>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CF66EB" w:rsidRDefault="00CF66EB" w:rsidP="00CF66EB">
      <w:pPr>
        <w:spacing w:before="120" w:after="120" w:line="240" w:lineRule="auto"/>
        <w:jc w:val="both"/>
        <w:rPr>
          <w:rFonts w:ascii="Times New Roman" w:hAnsi="Times New Roman"/>
          <w:b/>
          <w:sz w:val="24"/>
          <w:szCs w:val="24"/>
        </w:rPr>
      </w:pPr>
    </w:p>
    <w:p w:rsidR="00A24E1B" w:rsidRPr="00CF66EB" w:rsidRDefault="00A24E1B" w:rsidP="00CF66EB">
      <w:pPr>
        <w:spacing w:before="120" w:after="120" w:line="240" w:lineRule="auto"/>
        <w:jc w:val="both"/>
        <w:rPr>
          <w:rFonts w:ascii="Times New Roman" w:hAnsi="Times New Roman"/>
          <w:b/>
          <w:sz w:val="24"/>
          <w:szCs w:val="24"/>
        </w:rPr>
      </w:pPr>
      <w:r w:rsidRPr="00CF66EB">
        <w:rPr>
          <w:rFonts w:ascii="Times New Roman" w:hAnsi="Times New Roman"/>
          <w:b/>
          <w:sz w:val="24"/>
          <w:szCs w:val="24"/>
        </w:rPr>
        <w:t>QUESTION FIVE (15 Marks)</w:t>
      </w:r>
    </w:p>
    <w:p w:rsidR="00A24E1B" w:rsidRPr="00A24E1B" w:rsidRDefault="00A24E1B" w:rsidP="00A24E1B">
      <w:pPr>
        <w:pStyle w:val="ListParagraph"/>
        <w:numPr>
          <w:ilvl w:val="0"/>
          <w:numId w:val="43"/>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In a departmental store one cashier is there to serve the customers. And the customer pick up their needs by themselves. The arrival rate is 9 customers for every 5 minutes and the cashier can serve 10 customers in 5 minutes. Assuming poisson arrival rate and exponential distribution for the serve rate. Find </w:t>
      </w:r>
    </w:p>
    <w:p w:rsidR="00A24E1B" w:rsidRPr="00A24E1B" w:rsidRDefault="00A24E1B" w:rsidP="00A24E1B">
      <w:pPr>
        <w:pStyle w:val="ListParagraph"/>
        <w:numPr>
          <w:ilvl w:val="0"/>
          <w:numId w:val="44"/>
        </w:numPr>
        <w:spacing w:before="120" w:after="120" w:line="240" w:lineRule="auto"/>
        <w:jc w:val="both"/>
        <w:rPr>
          <w:rFonts w:ascii="Times New Roman" w:hAnsi="Times New Roman"/>
          <w:sz w:val="24"/>
          <w:szCs w:val="24"/>
        </w:rPr>
      </w:pPr>
      <w:r w:rsidRPr="00A24E1B">
        <w:rPr>
          <w:rFonts w:ascii="Times New Roman" w:hAnsi="Times New Roman"/>
          <w:sz w:val="24"/>
          <w:szCs w:val="24"/>
        </w:rPr>
        <w:t>Average number of customers in in the system</w:t>
      </w:r>
    </w:p>
    <w:p w:rsidR="00A24E1B" w:rsidRPr="00A24E1B" w:rsidRDefault="00A24E1B" w:rsidP="00A24E1B">
      <w:pPr>
        <w:pStyle w:val="ListParagraph"/>
        <w:numPr>
          <w:ilvl w:val="0"/>
          <w:numId w:val="44"/>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Average number of customers in the queue </w:t>
      </w:r>
    </w:p>
    <w:p w:rsidR="00A24E1B" w:rsidRPr="00A24E1B" w:rsidRDefault="00A24E1B" w:rsidP="00A24E1B">
      <w:pPr>
        <w:pStyle w:val="ListParagraph"/>
        <w:numPr>
          <w:ilvl w:val="0"/>
          <w:numId w:val="44"/>
        </w:numPr>
        <w:spacing w:before="120" w:after="120" w:line="240" w:lineRule="auto"/>
        <w:jc w:val="both"/>
        <w:rPr>
          <w:rFonts w:ascii="Times New Roman" w:hAnsi="Times New Roman"/>
          <w:sz w:val="24"/>
          <w:szCs w:val="24"/>
        </w:rPr>
      </w:pPr>
      <w:r w:rsidRPr="00A24E1B">
        <w:rPr>
          <w:rFonts w:ascii="Times New Roman" w:hAnsi="Times New Roman"/>
          <w:sz w:val="24"/>
          <w:szCs w:val="24"/>
        </w:rPr>
        <w:t xml:space="preserve">Average time a customer spends in the system </w:t>
      </w:r>
    </w:p>
    <w:p w:rsidR="00A24E1B" w:rsidRPr="00A24E1B" w:rsidRDefault="00A24E1B" w:rsidP="00A24E1B">
      <w:pPr>
        <w:pStyle w:val="ListParagraph"/>
        <w:numPr>
          <w:ilvl w:val="0"/>
          <w:numId w:val="44"/>
        </w:numPr>
        <w:spacing w:before="120" w:after="120" w:line="240" w:lineRule="auto"/>
        <w:jc w:val="both"/>
        <w:rPr>
          <w:rFonts w:ascii="Times New Roman" w:hAnsi="Times New Roman"/>
          <w:sz w:val="24"/>
          <w:szCs w:val="24"/>
        </w:rPr>
      </w:pPr>
      <w:r w:rsidRPr="00A24E1B">
        <w:rPr>
          <w:rFonts w:ascii="Times New Roman" w:hAnsi="Times New Roman"/>
          <w:sz w:val="24"/>
          <w:szCs w:val="24"/>
        </w:rPr>
        <w:t>Average number of customers waits before being served</w:t>
      </w:r>
      <w:r w:rsidRPr="00A24E1B">
        <w:rPr>
          <w:rFonts w:ascii="Times New Roman" w:hAnsi="Times New Roman"/>
          <w:sz w:val="24"/>
          <w:szCs w:val="24"/>
        </w:rPr>
        <w:tab/>
        <w:t>[8 Marks]</w:t>
      </w:r>
    </w:p>
    <w:p w:rsidR="00A24E1B" w:rsidRPr="00A24E1B" w:rsidRDefault="00A24E1B" w:rsidP="00A24E1B">
      <w:pPr>
        <w:pStyle w:val="ListParagraph"/>
        <w:numPr>
          <w:ilvl w:val="0"/>
          <w:numId w:val="43"/>
        </w:numPr>
        <w:spacing w:before="120" w:after="120" w:line="240" w:lineRule="auto"/>
        <w:jc w:val="both"/>
        <w:rPr>
          <w:rFonts w:ascii="Times New Roman" w:hAnsi="Times New Roman"/>
          <w:sz w:val="24"/>
          <w:szCs w:val="24"/>
        </w:rPr>
      </w:pPr>
      <w:r w:rsidRPr="00A24E1B">
        <w:rPr>
          <w:rFonts w:ascii="Times New Roman" w:hAnsi="Times New Roman"/>
          <w:sz w:val="24"/>
          <w:szCs w:val="24"/>
        </w:rPr>
        <w:t>A company has 4 salesmen and 5 customers. The company has estimated the cost in dollars associated with assigning a particular salesman to a given specific client. These estimates are given in the table below</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p>
    <w:tbl>
      <w:tblPr>
        <w:tblStyle w:val="TableGrid"/>
        <w:tblW w:w="0" w:type="auto"/>
        <w:tblInd w:w="720" w:type="dxa"/>
        <w:tblLook w:val="04A0" w:firstRow="1" w:lastRow="0" w:firstColumn="1" w:lastColumn="0" w:noHBand="0" w:noVBand="1"/>
      </w:tblPr>
      <w:tblGrid>
        <w:gridCol w:w="1228"/>
        <w:gridCol w:w="1263"/>
        <w:gridCol w:w="1273"/>
        <w:gridCol w:w="1273"/>
        <w:gridCol w:w="1273"/>
        <w:gridCol w:w="1273"/>
        <w:gridCol w:w="1273"/>
      </w:tblGrid>
      <w:tr w:rsidR="00A24E1B" w:rsidRPr="00A24E1B" w:rsidTr="0096212E">
        <w:tc>
          <w:tcPr>
            <w:tcW w:w="1228"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7628" w:type="dxa"/>
            <w:gridSpan w:val="6"/>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Client</w:t>
            </w:r>
          </w:p>
        </w:tc>
      </w:tr>
      <w:tr w:rsidR="00A24E1B" w:rsidRPr="00A24E1B" w:rsidTr="0096212E">
        <w:tc>
          <w:tcPr>
            <w:tcW w:w="1228" w:type="dxa"/>
            <w:vMerge w:val="restart"/>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Salesmen</w:t>
            </w:r>
          </w:p>
        </w:tc>
        <w:tc>
          <w:tcPr>
            <w:tcW w:w="126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1</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2</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5</w:t>
            </w:r>
          </w:p>
        </w:tc>
      </w:tr>
      <w:tr w:rsidR="00A24E1B" w:rsidRPr="00A24E1B" w:rsidTr="0096212E">
        <w:tc>
          <w:tcPr>
            <w:tcW w:w="1228" w:type="dxa"/>
            <w:vMerge/>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126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A</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32</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50</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37</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36</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49</w:t>
            </w:r>
          </w:p>
        </w:tc>
      </w:tr>
      <w:tr w:rsidR="00A24E1B" w:rsidRPr="00A24E1B" w:rsidTr="0096212E">
        <w:tc>
          <w:tcPr>
            <w:tcW w:w="1228" w:type="dxa"/>
            <w:vMerge/>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126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B</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35</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48</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35</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47</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46</w:t>
            </w:r>
          </w:p>
        </w:tc>
      </w:tr>
      <w:tr w:rsidR="00A24E1B" w:rsidRPr="00A24E1B" w:rsidTr="0096212E">
        <w:tc>
          <w:tcPr>
            <w:tcW w:w="1228" w:type="dxa"/>
            <w:vMerge/>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126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C</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32</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58</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40</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38</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40</w:t>
            </w:r>
          </w:p>
        </w:tc>
      </w:tr>
      <w:tr w:rsidR="00A24E1B" w:rsidRPr="00A24E1B" w:rsidTr="0096212E">
        <w:tc>
          <w:tcPr>
            <w:tcW w:w="1228" w:type="dxa"/>
            <w:vMerge/>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p>
        </w:tc>
        <w:tc>
          <w:tcPr>
            <w:tcW w:w="126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D</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30</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54</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39</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40</w:t>
            </w:r>
          </w:p>
        </w:tc>
        <w:tc>
          <w:tcPr>
            <w:tcW w:w="1273" w:type="dxa"/>
          </w:tcPr>
          <w:p w:rsidR="00A24E1B" w:rsidRPr="00A24E1B" w:rsidRDefault="00A24E1B" w:rsidP="00A24E1B">
            <w:pPr>
              <w:pStyle w:val="ListParagraph"/>
              <w:spacing w:before="120" w:after="120" w:line="240" w:lineRule="auto"/>
              <w:ind w:left="0"/>
              <w:jc w:val="both"/>
              <w:rPr>
                <w:rFonts w:ascii="Times New Roman" w:hAnsi="Times New Roman" w:cs="Times New Roman"/>
                <w:sz w:val="24"/>
                <w:szCs w:val="24"/>
              </w:rPr>
            </w:pPr>
            <w:r w:rsidRPr="00A24E1B">
              <w:rPr>
                <w:rFonts w:ascii="Times New Roman" w:hAnsi="Times New Roman" w:cs="Times New Roman"/>
                <w:sz w:val="24"/>
                <w:szCs w:val="24"/>
              </w:rPr>
              <w:t>50</w:t>
            </w:r>
          </w:p>
        </w:tc>
      </w:tr>
    </w:tbl>
    <w:p w:rsidR="00A24E1B" w:rsidRPr="00A24E1B" w:rsidRDefault="00A24E1B" w:rsidP="00A24E1B">
      <w:pPr>
        <w:pStyle w:val="ListParagraph"/>
        <w:spacing w:before="120" w:after="120" w:line="240" w:lineRule="auto"/>
        <w:jc w:val="both"/>
        <w:rPr>
          <w:rFonts w:ascii="Times New Roman" w:hAnsi="Times New Roman"/>
          <w:sz w:val="24"/>
          <w:szCs w:val="24"/>
        </w:rPr>
      </w:pPr>
      <w:r w:rsidRPr="00A24E1B">
        <w:rPr>
          <w:rFonts w:ascii="Times New Roman" w:hAnsi="Times New Roman"/>
          <w:sz w:val="24"/>
          <w:szCs w:val="24"/>
        </w:rPr>
        <w:t>Determine who should be assigned which client and the minimum cost the company can incur</w:t>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r>
      <w:r w:rsidRPr="00A24E1B">
        <w:rPr>
          <w:rFonts w:ascii="Times New Roman" w:hAnsi="Times New Roman"/>
          <w:sz w:val="24"/>
          <w:szCs w:val="24"/>
        </w:rPr>
        <w:tab/>
        <w:t>(7 marks)</w:t>
      </w:r>
    </w:p>
    <w:p w:rsidR="00477CAE" w:rsidRPr="00473AD8" w:rsidRDefault="00477CAE" w:rsidP="00473AD8"/>
    <w:sectPr w:rsidR="00477CAE" w:rsidRPr="00473AD8" w:rsidSect="00436CF3">
      <w:headerReference w:type="even" r:id="rId15"/>
      <w:headerReference w:type="default" r:id="rId16"/>
      <w:footerReference w:type="default" r:id="rId17"/>
      <w:headerReference w:type="first" r:id="rId18"/>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36C" w:rsidRDefault="00BA136C">
      <w:pPr>
        <w:spacing w:after="0" w:line="240" w:lineRule="auto"/>
      </w:pPr>
      <w:r>
        <w:separator/>
      </w:r>
    </w:p>
  </w:endnote>
  <w:endnote w:type="continuationSeparator" w:id="0">
    <w:p w:rsidR="00BA136C" w:rsidRDefault="00BA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CF66EB">
          <w:rPr>
            <w:noProof/>
          </w:rPr>
          <w:t>2</w:t>
        </w:r>
        <w:r w:rsidR="007E769A">
          <w:rPr>
            <w:noProof/>
          </w:rPr>
          <w:fldChar w:fldCharType="end"/>
        </w:r>
        <w:r w:rsidR="00BA13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BA13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36C" w:rsidRDefault="00BA136C">
      <w:pPr>
        <w:spacing w:after="0" w:line="240" w:lineRule="auto"/>
      </w:pPr>
      <w:r>
        <w:separator/>
      </w:r>
    </w:p>
  </w:footnote>
  <w:footnote w:type="continuationSeparator" w:id="0">
    <w:p w:rsidR="00BA136C" w:rsidRDefault="00BA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A1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A13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6A43A5"/>
    <w:multiLevelType w:val="hybridMultilevel"/>
    <w:tmpl w:val="01BCEF7C"/>
    <w:lvl w:ilvl="0" w:tplc="29D895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235"/>
    <w:multiLevelType w:val="hybridMultilevel"/>
    <w:tmpl w:val="001A1D3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021CB8"/>
    <w:multiLevelType w:val="hybridMultilevel"/>
    <w:tmpl w:val="DBC257D2"/>
    <w:lvl w:ilvl="0" w:tplc="0409001B">
      <w:start w:val="1"/>
      <w:numFmt w:val="lowerRoman"/>
      <w:lvlText w:val="%1."/>
      <w:lvlJc w:val="right"/>
      <w:pPr>
        <w:ind w:left="2138"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276BED"/>
    <w:multiLevelType w:val="hybridMultilevel"/>
    <w:tmpl w:val="4350E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871BC4"/>
    <w:multiLevelType w:val="hybridMultilevel"/>
    <w:tmpl w:val="9B188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96268"/>
    <w:multiLevelType w:val="hybridMultilevel"/>
    <w:tmpl w:val="E3BC69A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CB35F6"/>
    <w:multiLevelType w:val="hybridMultilevel"/>
    <w:tmpl w:val="D09A3DF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64A71"/>
    <w:multiLevelType w:val="hybridMultilevel"/>
    <w:tmpl w:val="40F0A93C"/>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876B58"/>
    <w:multiLevelType w:val="hybridMultilevel"/>
    <w:tmpl w:val="3C2E33AC"/>
    <w:lvl w:ilvl="0" w:tplc="FC9459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06F62"/>
    <w:multiLevelType w:val="hybridMultilevel"/>
    <w:tmpl w:val="3808DBC8"/>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E6F2EFD"/>
    <w:multiLevelType w:val="hybridMultilevel"/>
    <w:tmpl w:val="957C32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0"/>
  </w:num>
  <w:num w:numId="3">
    <w:abstractNumId w:val="12"/>
  </w:num>
  <w:num w:numId="4">
    <w:abstractNumId w:val="17"/>
  </w:num>
  <w:num w:numId="5">
    <w:abstractNumId w:val="7"/>
  </w:num>
  <w:num w:numId="6">
    <w:abstractNumId w:val="28"/>
  </w:num>
  <w:num w:numId="7">
    <w:abstractNumId w:val="16"/>
  </w:num>
  <w:num w:numId="8">
    <w:abstractNumId w:val="11"/>
  </w:num>
  <w:num w:numId="9">
    <w:abstractNumId w:val="1"/>
  </w:num>
  <w:num w:numId="10">
    <w:abstractNumId w:val="32"/>
  </w:num>
  <w:num w:numId="11">
    <w:abstractNumId w:val="8"/>
  </w:num>
  <w:num w:numId="12">
    <w:abstractNumId w:val="4"/>
  </w:num>
  <w:num w:numId="13">
    <w:abstractNumId w:val="15"/>
  </w:num>
  <w:num w:numId="14">
    <w:abstractNumId w:val="6"/>
  </w:num>
  <w:num w:numId="15">
    <w:abstractNumId w:val="24"/>
  </w:num>
  <w:num w:numId="16">
    <w:abstractNumId w:val="38"/>
  </w:num>
  <w:num w:numId="17">
    <w:abstractNumId w:val="33"/>
  </w:num>
  <w:num w:numId="18">
    <w:abstractNumId w:val="36"/>
  </w:num>
  <w:num w:numId="19">
    <w:abstractNumId w:val="13"/>
  </w:num>
  <w:num w:numId="20">
    <w:abstractNumId w:val="9"/>
  </w:num>
  <w:num w:numId="21">
    <w:abstractNumId w:val="2"/>
  </w:num>
  <w:num w:numId="22">
    <w:abstractNumId w:val="18"/>
  </w:num>
  <w:num w:numId="23">
    <w:abstractNumId w:val="0"/>
  </w:num>
  <w:num w:numId="24">
    <w:abstractNumId w:val="39"/>
  </w:num>
  <w:num w:numId="25">
    <w:abstractNumId w:val="23"/>
  </w:num>
  <w:num w:numId="26">
    <w:abstractNumId w:val="14"/>
  </w:num>
  <w:num w:numId="27">
    <w:abstractNumId w:val="27"/>
  </w:num>
  <w:num w:numId="28">
    <w:abstractNumId w:val="25"/>
  </w:num>
  <w:num w:numId="29">
    <w:abstractNumId w:val="19"/>
  </w:num>
  <w:num w:numId="30">
    <w:abstractNumId w:val="31"/>
  </w:num>
  <w:num w:numId="31">
    <w:abstractNumId w:val="14"/>
  </w:num>
  <w:num w:numId="32">
    <w:abstractNumId w:val="39"/>
  </w:num>
  <w:num w:numId="33">
    <w:abstractNumId w:val="27"/>
  </w:num>
  <w:num w:numId="34">
    <w:abstractNumId w:val="25"/>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40"/>
  </w:num>
  <w:num w:numId="38">
    <w:abstractNumId w:val="26"/>
  </w:num>
  <w:num w:numId="39">
    <w:abstractNumId w:val="5"/>
  </w:num>
  <w:num w:numId="40">
    <w:abstractNumId w:val="35"/>
  </w:num>
  <w:num w:numId="41">
    <w:abstractNumId w:val="30"/>
  </w:num>
  <w:num w:numId="42">
    <w:abstractNumId w:val="37"/>
  </w:num>
  <w:num w:numId="43">
    <w:abstractNumId w:val="29"/>
  </w:num>
  <w:num w:numId="44">
    <w:abstractNumId w:val="34"/>
  </w:num>
  <w:num w:numId="45">
    <w:abstractNumId w:val="21"/>
  </w:num>
  <w:num w:numId="4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87D3F"/>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55234"/>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24E1B"/>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136C"/>
    <w:rsid w:val="00BA5488"/>
    <w:rsid w:val="00BD7285"/>
    <w:rsid w:val="00BF14D6"/>
    <w:rsid w:val="00C02AA9"/>
    <w:rsid w:val="00C46464"/>
    <w:rsid w:val="00C63336"/>
    <w:rsid w:val="00C87379"/>
    <w:rsid w:val="00C87B27"/>
    <w:rsid w:val="00CA4F7E"/>
    <w:rsid w:val="00CC4C50"/>
    <w:rsid w:val="00CE5820"/>
    <w:rsid w:val="00CF3209"/>
    <w:rsid w:val="00CF66EB"/>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0D08"/>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F6F40F2"/>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BF14D6"/>
    <w:rPr>
      <w:rFonts w:asciiTheme="minorHAnsi" w:eastAsiaTheme="minorEastAsia" w:hAnsiTheme="minorHAnsi" w:cstheme="minorBidi"/>
      <w:sz w:val="22"/>
      <w:szCs w:val="22"/>
    </w:rPr>
  </w:style>
  <w:style w:type="table" w:styleId="TableGrid">
    <w:name w:val="Table Grid"/>
    <w:basedOn w:val="TableNormal"/>
    <w:uiPriority w:val="59"/>
    <w:rsid w:val="00A24E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2634-E147-4AA8-BA2F-29AF40CD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2021-04-06T05:24:00Z</dcterms:modified>
</cp:coreProperties>
</file>