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180029">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sidR="00371B79">
        <w:rPr>
          <w:rFonts w:ascii="Rockwell Extra Bold" w:hAnsi="Rockwell Extra Bold" w:cs="Arial"/>
          <w:b/>
          <w:sz w:val="24"/>
          <w:szCs w:val="24"/>
          <w:u w:val="single"/>
        </w:rPr>
        <w:t>FOUR</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371B79">
        <w:rPr>
          <w:rFonts w:ascii="Arial" w:hAnsi="Arial" w:cs="Arial"/>
          <w:b/>
          <w:sz w:val="24"/>
          <w:szCs w:val="24"/>
        </w:rPr>
        <w:t>BBM 484</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371B79" w:rsidRPr="00371B79">
        <w:rPr>
          <w:rFonts w:ascii="Arial" w:hAnsi="Arial" w:cs="Arial"/>
          <w:b/>
          <w:sz w:val="24"/>
          <w:szCs w:val="24"/>
        </w:rPr>
        <w:t>CORPORATE GOVENANCE AND SOCIAL RESPONSIBILITY</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371B79"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17</w:t>
      </w:r>
      <w:r w:rsidR="00E16478" w:rsidRPr="0052155A">
        <w:rPr>
          <w:rFonts w:ascii="Tahoma" w:hAnsi="Tahoma" w:cs="Tahoma"/>
          <w:b/>
          <w:sz w:val="28"/>
          <w:szCs w:val="28"/>
        </w:rPr>
        <w:t>/</w:t>
      </w:r>
      <w:r w:rsidR="00D67E6A">
        <w:rPr>
          <w:rFonts w:ascii="Tahoma" w:hAnsi="Tahoma" w:cs="Tahoma"/>
          <w:b/>
          <w:sz w:val="28"/>
          <w:szCs w:val="28"/>
        </w:rPr>
        <w:t>08</w:t>
      </w:r>
      <w:r w:rsidR="00BE586E">
        <w:rPr>
          <w:rFonts w:ascii="Tahoma" w:hAnsi="Tahoma" w:cs="Tahoma"/>
          <w:b/>
          <w:sz w:val="28"/>
          <w:szCs w:val="28"/>
        </w:rPr>
        <w:t>/2021</w:t>
      </w:r>
      <w:r w:rsidR="00E16478" w:rsidRPr="0052155A">
        <w:rPr>
          <w:rFonts w:ascii="Tahoma" w:hAnsi="Tahoma" w:cs="Tahoma"/>
          <w:b/>
          <w:sz w:val="28"/>
          <w:szCs w:val="28"/>
        </w:rPr>
        <w:tab/>
      </w:r>
      <w:r w:rsidR="00E16478" w:rsidRPr="0052155A">
        <w:rPr>
          <w:rFonts w:ascii="Tahoma" w:hAnsi="Tahoma" w:cs="Tahoma"/>
          <w:b/>
          <w:sz w:val="28"/>
          <w:szCs w:val="28"/>
        </w:rPr>
        <w:tab/>
      </w:r>
      <w:r w:rsidR="00E16478">
        <w:rPr>
          <w:rFonts w:ascii="Tahoma" w:hAnsi="Tahoma" w:cs="Tahoma"/>
          <w:b/>
          <w:sz w:val="28"/>
          <w:szCs w:val="28"/>
        </w:rPr>
        <w:t xml:space="preserve">                               </w:t>
      </w:r>
      <w:r w:rsidR="00E16478" w:rsidRPr="0052155A">
        <w:rPr>
          <w:rFonts w:ascii="Tahoma" w:hAnsi="Tahoma" w:cs="Tahoma"/>
          <w:b/>
          <w:sz w:val="28"/>
          <w:szCs w:val="28"/>
        </w:rPr>
        <w:t xml:space="preserve">TIME: </w:t>
      </w:r>
      <w:r w:rsidR="00E16478">
        <w:rPr>
          <w:rFonts w:ascii="Tahoma" w:hAnsi="Tahoma" w:cs="Tahoma"/>
          <w:b/>
          <w:sz w:val="28"/>
          <w:szCs w:val="28"/>
        </w:rPr>
        <w:t>3</w:t>
      </w:r>
      <w:r w:rsidR="00E16478" w:rsidRPr="0052155A">
        <w:rPr>
          <w:rFonts w:ascii="Tahoma" w:hAnsi="Tahoma" w:cs="Tahoma"/>
          <w:b/>
          <w:sz w:val="28"/>
          <w:szCs w:val="28"/>
        </w:rPr>
        <w:t>.00-</w:t>
      </w:r>
      <w:r w:rsidR="00E16478">
        <w:rPr>
          <w:rFonts w:ascii="Tahoma" w:hAnsi="Tahoma" w:cs="Tahoma"/>
          <w:b/>
          <w:sz w:val="28"/>
          <w:szCs w:val="28"/>
        </w:rPr>
        <w:t>5</w:t>
      </w:r>
      <w:r w:rsidR="00E16478" w:rsidRPr="0052155A">
        <w:rPr>
          <w:rFonts w:ascii="Tahoma" w:hAnsi="Tahoma" w:cs="Tahoma"/>
          <w:b/>
          <w:sz w:val="28"/>
          <w:szCs w:val="28"/>
        </w:rPr>
        <w:t>.00 PM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F14DF0"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 xml:space="preserve">This paper consists of </w:t>
      </w:r>
      <w:r w:rsidR="00BA482E">
        <w:rPr>
          <w:b/>
          <w:bCs/>
          <w:sz w:val="24"/>
          <w:szCs w:val="24"/>
        </w:rPr>
        <w:t xml:space="preserve">THREE </w:t>
      </w:r>
      <w:r>
        <w:rPr>
          <w:b/>
          <w:bCs/>
          <w:sz w:val="24"/>
          <w:szCs w:val="24"/>
        </w:rPr>
        <w:t>(</w:t>
      </w:r>
      <w:r w:rsidR="00BA482E">
        <w:rPr>
          <w:b/>
          <w:bCs/>
          <w:sz w:val="24"/>
          <w:szCs w:val="24"/>
        </w:rPr>
        <w:t>3</w:t>
      </w:r>
      <w:bookmarkStart w:id="0" w:name="_GoBack"/>
      <w:bookmarkEnd w:id="0"/>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jc w:val="center"/>
        <w:rPr>
          <w:rFonts w:ascii="Book Antiqua" w:hAnsi="Book Antiqua"/>
          <w:b/>
          <w:sz w:val="24"/>
          <w:szCs w:val="24"/>
        </w:rPr>
      </w:pPr>
    </w:p>
    <w:p w:rsidR="00E16478" w:rsidRDefault="00E16478" w:rsidP="00E16478">
      <w:pPr>
        <w:spacing w:after="0" w:line="480" w:lineRule="auto"/>
        <w:rPr>
          <w:rFonts w:ascii="Times New Roman" w:hAnsi="Times New Roman"/>
          <w:b/>
          <w:sz w:val="24"/>
          <w:szCs w:val="24"/>
        </w:rPr>
      </w:pPr>
    </w:p>
    <w:p w:rsidR="00E16478" w:rsidRDefault="00E16478" w:rsidP="00E16478">
      <w:pPr>
        <w:spacing w:before="120" w:after="120" w:line="360" w:lineRule="auto"/>
        <w:rPr>
          <w:rFonts w:asciiTheme="majorBidi" w:hAnsiTheme="majorBidi" w:cstheme="majorBidi"/>
          <w:b/>
          <w:sz w:val="24"/>
          <w:szCs w:val="24"/>
        </w:rPr>
      </w:pPr>
    </w:p>
    <w:p w:rsidR="00E90437" w:rsidRDefault="00E16478" w:rsidP="00E90437">
      <w:pPr>
        <w:spacing w:before="120" w:after="120" w:line="360" w:lineRule="auto"/>
        <w:rPr>
          <w:rFonts w:asciiTheme="majorBidi" w:hAnsiTheme="majorBidi" w:cstheme="majorBidi"/>
          <w:b/>
          <w:sz w:val="24"/>
          <w:szCs w:val="24"/>
        </w:rPr>
      </w:pPr>
      <w:r w:rsidRPr="00A66D20">
        <w:rPr>
          <w:rFonts w:asciiTheme="majorBidi" w:hAnsiTheme="majorBidi" w:cstheme="majorBidi"/>
          <w:b/>
          <w:sz w:val="24"/>
          <w:szCs w:val="24"/>
        </w:rPr>
        <w:t>QUESTION ONE (COMPULSORY)</w:t>
      </w:r>
    </w:p>
    <w:p w:rsidR="00E90437" w:rsidRPr="00E90437" w:rsidRDefault="00E90437" w:rsidP="00E90437">
      <w:pPr>
        <w:spacing w:before="120" w:after="120" w:line="360" w:lineRule="auto"/>
        <w:jc w:val="center"/>
        <w:rPr>
          <w:rFonts w:asciiTheme="majorBidi" w:hAnsiTheme="majorBidi" w:cstheme="majorBidi"/>
          <w:b/>
          <w:sz w:val="24"/>
          <w:szCs w:val="24"/>
        </w:rPr>
      </w:pPr>
      <w:r w:rsidRPr="00E90437">
        <w:rPr>
          <w:rFonts w:ascii="Times New Roman" w:hAnsi="Times New Roman"/>
          <w:b/>
          <w:sz w:val="28"/>
          <w:szCs w:val="28"/>
          <w:u w:val="single"/>
        </w:rPr>
        <w:t>CASE STUDY</w:t>
      </w:r>
    </w:p>
    <w:p w:rsidR="00E90437" w:rsidRPr="00E90437" w:rsidRDefault="00E90437" w:rsidP="00E90437">
      <w:pPr>
        <w:spacing w:before="120" w:after="120" w:line="360" w:lineRule="auto"/>
        <w:jc w:val="both"/>
        <w:rPr>
          <w:rFonts w:ascii="Times New Roman" w:eastAsia="Times New Roman" w:hAnsi="Times New Roman"/>
          <w:sz w:val="24"/>
          <w:szCs w:val="24"/>
        </w:rPr>
      </w:pPr>
      <w:r w:rsidRPr="00E90437">
        <w:rPr>
          <w:rFonts w:ascii="Times New Roman" w:hAnsi="Times New Roman"/>
          <w:sz w:val="24"/>
          <w:szCs w:val="24"/>
        </w:rPr>
        <w:t xml:space="preserve">Coca-Cola Kenya being one of the largest beverage companies in kenya, realized that CSR had to be an integral part of its corporate agenda. According to the company, it was aware of the environmental, social, and economic impact caused by a business of its scale and therefore it had decided to implement a wide range of initiatives to improve the quality of life of its customers, the workforce, and society at large. </w:t>
      </w:r>
      <w:r w:rsidRPr="00E90437">
        <w:rPr>
          <w:rFonts w:ascii="Times New Roman" w:eastAsia="Times New Roman" w:hAnsi="Times New Roman"/>
          <w:sz w:val="24"/>
          <w:szCs w:val="24"/>
        </w:rPr>
        <w:t>However, the company came in for severe criticism from activists and environmental experts who charged it with depleting groundwater resources in the areas in which its bottling plants were located, thereby affecting the livelihood of poor farmers, dumping toxic and hazardous waste materials near its bottling facilities, and discharging waste water into the agricultural lands of farmers. Moreover, its allegedly unethical business practices in developing countries led to its becoming one of the most boy</w:t>
      </w:r>
      <w:r>
        <w:rPr>
          <w:rFonts w:ascii="Times New Roman" w:eastAsia="Times New Roman" w:hAnsi="Times New Roman"/>
          <w:sz w:val="24"/>
          <w:szCs w:val="24"/>
        </w:rPr>
        <w:t xml:space="preserve">cotted </w:t>
      </w:r>
      <w:r w:rsidRPr="00E90437">
        <w:rPr>
          <w:rFonts w:ascii="Times New Roman" w:eastAsia="Times New Roman" w:hAnsi="Times New Roman"/>
          <w:sz w:val="24"/>
          <w:szCs w:val="24"/>
        </w:rPr>
        <w:t>companies in the world.</w:t>
      </w:r>
      <w:r>
        <w:rPr>
          <w:rFonts w:ascii="Times New Roman" w:eastAsia="Times New Roman" w:hAnsi="Times New Roman"/>
          <w:sz w:val="24"/>
          <w:szCs w:val="24"/>
        </w:rPr>
        <w:t xml:space="preserve"> </w:t>
      </w:r>
      <w:r w:rsidRPr="00E90437">
        <w:rPr>
          <w:rFonts w:ascii="Times New Roman" w:eastAsia="Times New Roman" w:hAnsi="Times New Roman"/>
          <w:sz w:val="24"/>
          <w:szCs w:val="24"/>
        </w:rPr>
        <w:t>Notwithstanding the criticisms, the company continued to champion various initiatives such as rainwater harvesting, restoring groundwater resources, going in for sustainable packaging and recycling, and serving the communities where it operated. Coca-Cola planned to become water neutral in Kenya by 2009 as part of its global strategy of achieving water neutrality. However, criticism against the company refused to die down. Critics felt that Coca-Cola was spending millions of dollars to project a 'green' and 'environment-friendly' image of it, while failing to make any change in its operations. They said this was an attempt at green washing as Coca-Cola's business practices in Kenya had tarnished its brand image not only in Kenya but also globally. The case discusses the likely challenges for Coca-Cola Kenya as it prepares to implement its new CSR strategy in the country.</w:t>
      </w:r>
    </w:p>
    <w:p w:rsidR="00E90437" w:rsidRPr="00E90437" w:rsidRDefault="00E90437" w:rsidP="00E90437">
      <w:pPr>
        <w:numPr>
          <w:ilvl w:val="0"/>
          <w:numId w:val="6"/>
        </w:numPr>
        <w:spacing w:before="120" w:after="120" w:line="360" w:lineRule="auto"/>
        <w:contextualSpacing/>
        <w:rPr>
          <w:rFonts w:ascii="Times New Roman" w:eastAsia="Times New Roman" w:hAnsi="Times New Roman"/>
          <w:sz w:val="24"/>
          <w:szCs w:val="24"/>
        </w:rPr>
      </w:pPr>
      <w:r w:rsidRPr="00E90437">
        <w:rPr>
          <w:rFonts w:ascii="Times New Roman" w:eastAsia="Times New Roman" w:hAnsi="Times New Roman"/>
          <w:sz w:val="24"/>
          <w:szCs w:val="24"/>
        </w:rPr>
        <w:t xml:space="preserve">Understand the issues and challenges faced by Coca-Cola with regard to its sustainability initiatives in Kenya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E90437">
        <w:rPr>
          <w:rFonts w:ascii="Times New Roman" w:eastAsia="Times New Roman" w:hAnsi="Times New Roman"/>
          <w:sz w:val="24"/>
          <w:szCs w:val="24"/>
        </w:rPr>
        <w:t>(6m</w:t>
      </w:r>
      <w:r>
        <w:rPr>
          <w:rFonts w:ascii="Times New Roman" w:eastAsia="Times New Roman" w:hAnsi="Times New Roman"/>
          <w:sz w:val="24"/>
          <w:szCs w:val="24"/>
        </w:rPr>
        <w:t>ar</w:t>
      </w:r>
      <w:r w:rsidRPr="00E90437">
        <w:rPr>
          <w:rFonts w:ascii="Times New Roman" w:eastAsia="Times New Roman" w:hAnsi="Times New Roman"/>
          <w:sz w:val="24"/>
          <w:szCs w:val="24"/>
        </w:rPr>
        <w:t>ks)</w:t>
      </w:r>
    </w:p>
    <w:p w:rsidR="00E90437" w:rsidRPr="00E90437" w:rsidRDefault="00E90437" w:rsidP="00E90437">
      <w:pPr>
        <w:numPr>
          <w:ilvl w:val="0"/>
          <w:numId w:val="6"/>
        </w:numPr>
        <w:spacing w:before="120" w:after="120" w:line="360" w:lineRule="auto"/>
        <w:contextualSpacing/>
        <w:rPr>
          <w:rFonts w:ascii="Times New Roman" w:eastAsia="Times New Roman" w:hAnsi="Times New Roman"/>
          <w:sz w:val="24"/>
          <w:szCs w:val="24"/>
        </w:rPr>
      </w:pPr>
      <w:r w:rsidRPr="00E90437">
        <w:rPr>
          <w:rFonts w:ascii="Times New Roman" w:eastAsia="Times New Roman" w:hAnsi="Times New Roman"/>
          <w:sz w:val="24"/>
          <w:szCs w:val="24"/>
        </w:rPr>
        <w:t xml:space="preserve">Analyze the underlying reasons for the growing criticism against Coca-Cola in In </w:t>
      </w:r>
      <w:r w:rsidRPr="00E90437">
        <w:rPr>
          <w:rFonts w:ascii="Times New Roman" w:eastAsia="Times New Roman" w:hAnsi="Times New Roman"/>
          <w:sz w:val="24"/>
          <w:szCs w:val="24"/>
        </w:rPr>
        <w:t>Kenya and</w:t>
      </w:r>
      <w:r w:rsidRPr="00E90437">
        <w:rPr>
          <w:rFonts w:ascii="Times New Roman" w:eastAsia="Times New Roman" w:hAnsi="Times New Roman"/>
          <w:sz w:val="24"/>
          <w:szCs w:val="24"/>
        </w:rPr>
        <w:t xml:space="preserve"> explore ways in which the company can address this </w:t>
      </w:r>
      <w:r w:rsidRPr="00E90437">
        <w:rPr>
          <w:rFonts w:ascii="Times New Roman" w:eastAsia="Times New Roman" w:hAnsi="Times New Roman"/>
          <w:sz w:val="24"/>
          <w:szCs w:val="24"/>
        </w:rPr>
        <w:t xml:space="preserve">issue </w:t>
      </w:r>
      <w:r w:rsidRPr="00E90437">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E90437">
        <w:rPr>
          <w:rFonts w:ascii="Times New Roman" w:eastAsia="Times New Roman" w:hAnsi="Times New Roman"/>
          <w:sz w:val="24"/>
          <w:szCs w:val="24"/>
        </w:rPr>
        <w:t xml:space="preserve"> (8m</w:t>
      </w:r>
      <w:r>
        <w:rPr>
          <w:rFonts w:ascii="Times New Roman" w:eastAsia="Times New Roman" w:hAnsi="Times New Roman"/>
          <w:sz w:val="24"/>
          <w:szCs w:val="24"/>
        </w:rPr>
        <w:t>ar</w:t>
      </w:r>
      <w:r w:rsidRPr="00E90437">
        <w:rPr>
          <w:rFonts w:ascii="Times New Roman" w:eastAsia="Times New Roman" w:hAnsi="Times New Roman"/>
          <w:sz w:val="24"/>
          <w:szCs w:val="24"/>
        </w:rPr>
        <w:t>ks)</w:t>
      </w:r>
    </w:p>
    <w:p w:rsidR="00E90437" w:rsidRPr="00E90437" w:rsidRDefault="00E90437" w:rsidP="00E90437">
      <w:pPr>
        <w:numPr>
          <w:ilvl w:val="0"/>
          <w:numId w:val="6"/>
        </w:numPr>
        <w:spacing w:before="120" w:after="120" w:line="360" w:lineRule="auto"/>
        <w:contextualSpacing/>
        <w:rPr>
          <w:rFonts w:ascii="Times New Roman" w:eastAsia="Times New Roman" w:hAnsi="Times New Roman"/>
          <w:sz w:val="24"/>
          <w:szCs w:val="24"/>
        </w:rPr>
      </w:pPr>
      <w:r w:rsidRPr="00E90437">
        <w:rPr>
          <w:rFonts w:ascii="Times New Roman" w:eastAsia="Times New Roman" w:hAnsi="Times New Roman"/>
          <w:sz w:val="24"/>
          <w:szCs w:val="24"/>
        </w:rPr>
        <w:t>Explain corporate social responsibility practices that coca cola company fail to put into a place.</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E90437">
        <w:rPr>
          <w:rFonts w:ascii="Times New Roman" w:eastAsia="Times New Roman" w:hAnsi="Times New Roman"/>
          <w:sz w:val="24"/>
          <w:szCs w:val="24"/>
        </w:rPr>
        <w:t xml:space="preserve">                                                                                                                (6marks)       </w:t>
      </w:r>
    </w:p>
    <w:p w:rsidR="00E90437" w:rsidRPr="00E90437" w:rsidRDefault="00E90437" w:rsidP="00E90437">
      <w:pPr>
        <w:numPr>
          <w:ilvl w:val="0"/>
          <w:numId w:val="6"/>
        </w:numPr>
        <w:spacing w:before="120" w:after="120" w:line="360" w:lineRule="auto"/>
        <w:contextualSpacing/>
        <w:rPr>
          <w:rFonts w:ascii="Times New Roman" w:eastAsia="Times New Roman" w:hAnsi="Times New Roman"/>
          <w:sz w:val="24"/>
          <w:szCs w:val="24"/>
        </w:rPr>
      </w:pPr>
      <w:r w:rsidRPr="00E90437">
        <w:rPr>
          <w:rFonts w:ascii="Times New Roman" w:eastAsia="Times New Roman" w:hAnsi="Times New Roman"/>
          <w:sz w:val="24"/>
          <w:szCs w:val="24"/>
        </w:rPr>
        <w:t xml:space="preserve">The company management decided to form a taskforce to established the ethical issues that the company ignored, as </w:t>
      </w:r>
      <w:r w:rsidRPr="00E90437">
        <w:rPr>
          <w:rFonts w:ascii="Times New Roman" w:eastAsia="Times New Roman" w:hAnsi="Times New Roman"/>
          <w:sz w:val="24"/>
          <w:szCs w:val="24"/>
        </w:rPr>
        <w:t>a member</w:t>
      </w:r>
      <w:r w:rsidRPr="00E90437">
        <w:rPr>
          <w:rFonts w:ascii="Times New Roman" w:eastAsia="Times New Roman" w:hAnsi="Times New Roman"/>
          <w:sz w:val="24"/>
          <w:szCs w:val="24"/>
        </w:rPr>
        <w:t xml:space="preserve"> of the panel suggest possible ethical considerations that should be included in the report.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E90437">
        <w:rPr>
          <w:rFonts w:ascii="Times New Roman" w:eastAsia="Times New Roman" w:hAnsi="Times New Roman"/>
          <w:sz w:val="24"/>
          <w:szCs w:val="24"/>
        </w:rPr>
        <w:t xml:space="preserve"> (10marks</w:t>
      </w:r>
      <w:r>
        <w:rPr>
          <w:rFonts w:ascii="Times New Roman" w:eastAsia="Times New Roman" w:hAnsi="Times New Roman"/>
          <w:sz w:val="24"/>
          <w:szCs w:val="24"/>
        </w:rPr>
        <w:t>)</w:t>
      </w:r>
    </w:p>
    <w:p w:rsidR="00E90437" w:rsidRDefault="00E90437" w:rsidP="00E90437">
      <w:pPr>
        <w:spacing w:before="120" w:after="120" w:line="360" w:lineRule="auto"/>
        <w:ind w:left="360"/>
        <w:rPr>
          <w:rFonts w:ascii="Times New Roman" w:hAnsi="Times New Roman"/>
          <w:b/>
          <w:color w:val="000000"/>
          <w:sz w:val="24"/>
          <w:szCs w:val="24"/>
        </w:rPr>
      </w:pPr>
    </w:p>
    <w:p w:rsidR="00E90437" w:rsidRDefault="00E90437" w:rsidP="00E90437">
      <w:pPr>
        <w:spacing w:before="120" w:after="120" w:line="360" w:lineRule="auto"/>
        <w:ind w:left="360"/>
        <w:rPr>
          <w:rFonts w:ascii="Times New Roman" w:hAnsi="Times New Roman"/>
          <w:b/>
          <w:color w:val="000000"/>
          <w:sz w:val="24"/>
          <w:szCs w:val="24"/>
        </w:rPr>
      </w:pPr>
    </w:p>
    <w:p w:rsidR="00E90437" w:rsidRPr="00E90437" w:rsidRDefault="00E90437" w:rsidP="00E90437">
      <w:pPr>
        <w:spacing w:before="120" w:after="120" w:line="360" w:lineRule="auto"/>
        <w:ind w:left="360"/>
        <w:rPr>
          <w:rFonts w:ascii="Times New Roman" w:eastAsia="Times New Roman" w:hAnsi="Times New Roman"/>
          <w:sz w:val="24"/>
          <w:szCs w:val="24"/>
        </w:rPr>
      </w:pPr>
      <w:r w:rsidRPr="00E90437">
        <w:rPr>
          <w:rFonts w:ascii="Times New Roman" w:hAnsi="Times New Roman"/>
          <w:b/>
          <w:color w:val="000000"/>
          <w:sz w:val="24"/>
          <w:szCs w:val="24"/>
        </w:rPr>
        <w:t>QUESTION TWO</w:t>
      </w:r>
    </w:p>
    <w:p w:rsidR="00E90437" w:rsidRPr="00E90437" w:rsidRDefault="00E90437" w:rsidP="00E90437">
      <w:pPr>
        <w:pStyle w:val="ListParagraph"/>
        <w:numPr>
          <w:ilvl w:val="0"/>
          <w:numId w:val="10"/>
        </w:numPr>
        <w:pBdr>
          <w:bottom w:val="single" w:sz="12" w:space="0" w:color="EEEEEE"/>
        </w:pBdr>
        <w:shd w:val="clear" w:color="auto" w:fill="FFFFFF"/>
        <w:spacing w:before="120" w:after="120" w:line="360" w:lineRule="auto"/>
        <w:outlineLvl w:val="1"/>
        <w:rPr>
          <w:rFonts w:ascii="Arial" w:eastAsia="Times New Roman" w:hAnsi="Arial" w:cs="Arial"/>
          <w:bCs/>
          <w:sz w:val="24"/>
          <w:szCs w:val="24"/>
        </w:rPr>
      </w:pPr>
      <w:r w:rsidRPr="00E90437">
        <w:rPr>
          <w:rFonts w:ascii="Times New Roman" w:eastAsia="Times New Roman" w:hAnsi="Times New Roman" w:cs="Arial"/>
          <w:bCs/>
          <w:sz w:val="24"/>
          <w:szCs w:val="24"/>
          <w:lang w:eastAsia="ar-SA"/>
        </w:rPr>
        <w:t>Discuss the Principles of risk management in regard to corporate governance    (10marks)</w:t>
      </w:r>
      <w:r w:rsidRPr="00E90437">
        <w:rPr>
          <w:rFonts w:ascii="Arial" w:eastAsia="Times New Roman" w:hAnsi="Arial" w:cs="Arial"/>
          <w:bCs/>
          <w:sz w:val="24"/>
          <w:szCs w:val="24"/>
        </w:rPr>
        <w:t xml:space="preserve"> </w:t>
      </w:r>
    </w:p>
    <w:p w:rsidR="00E90437" w:rsidRPr="00E90437" w:rsidRDefault="00E90437" w:rsidP="00E90437">
      <w:pPr>
        <w:pStyle w:val="ListParagraph"/>
        <w:numPr>
          <w:ilvl w:val="0"/>
          <w:numId w:val="10"/>
        </w:numPr>
        <w:pBdr>
          <w:bottom w:val="single" w:sz="12" w:space="0" w:color="EEEEEE"/>
        </w:pBdr>
        <w:shd w:val="clear" w:color="auto" w:fill="FFFFFF"/>
        <w:spacing w:before="120" w:after="120" w:line="360" w:lineRule="auto"/>
        <w:outlineLvl w:val="1"/>
        <w:rPr>
          <w:rFonts w:ascii="Arial" w:eastAsia="Times New Roman" w:hAnsi="Arial" w:cs="Arial"/>
          <w:bCs/>
          <w:sz w:val="24"/>
          <w:szCs w:val="24"/>
        </w:rPr>
      </w:pPr>
      <w:r w:rsidRPr="00E90437">
        <w:rPr>
          <w:rFonts w:ascii="Times New Roman" w:eastAsia="Times New Roman" w:hAnsi="Times New Roman" w:cs="Arial"/>
          <w:bCs/>
          <w:color w:val="000000"/>
          <w:sz w:val="24"/>
          <w:szCs w:val="24"/>
        </w:rPr>
        <w:t>Describe the main challenges facing CSR programs in Kenya                           (10marks</w:t>
      </w:r>
      <w:r w:rsidRPr="00E90437">
        <w:rPr>
          <w:rFonts w:ascii="Times New Roman" w:eastAsia="Times New Roman" w:hAnsi="Times New Roman" w:cs="Arial"/>
          <w:b/>
          <w:bCs/>
          <w:color w:val="000000"/>
          <w:sz w:val="24"/>
          <w:szCs w:val="24"/>
        </w:rPr>
        <w:t>)</w:t>
      </w:r>
    </w:p>
    <w:p w:rsidR="00E90437" w:rsidRDefault="00E90437" w:rsidP="00E90437">
      <w:pPr>
        <w:spacing w:before="120" w:after="120" w:line="360" w:lineRule="auto"/>
        <w:rPr>
          <w:rFonts w:ascii="Times New Roman" w:hAnsi="Times New Roman"/>
          <w:b/>
          <w:color w:val="000000"/>
          <w:sz w:val="24"/>
          <w:szCs w:val="24"/>
        </w:rPr>
      </w:pPr>
      <w:r w:rsidRPr="00E90437">
        <w:rPr>
          <w:rFonts w:ascii="Times New Roman" w:hAnsi="Times New Roman"/>
          <w:b/>
          <w:color w:val="000000"/>
          <w:sz w:val="24"/>
          <w:szCs w:val="24"/>
        </w:rPr>
        <w:t xml:space="preserve">  </w:t>
      </w:r>
    </w:p>
    <w:p w:rsidR="00E90437" w:rsidRPr="00E90437" w:rsidRDefault="00E90437" w:rsidP="00E90437">
      <w:pPr>
        <w:spacing w:before="120" w:after="120" w:line="360" w:lineRule="auto"/>
        <w:rPr>
          <w:rFonts w:ascii="Times New Roman" w:hAnsi="Times New Roman"/>
          <w:b/>
          <w:color w:val="000000"/>
          <w:sz w:val="24"/>
          <w:szCs w:val="24"/>
        </w:rPr>
      </w:pPr>
      <w:r w:rsidRPr="00E90437">
        <w:rPr>
          <w:rFonts w:ascii="Times New Roman" w:hAnsi="Times New Roman"/>
          <w:b/>
          <w:color w:val="000000"/>
          <w:sz w:val="24"/>
          <w:szCs w:val="24"/>
        </w:rPr>
        <w:t>QUESTION THREE</w:t>
      </w:r>
    </w:p>
    <w:p w:rsidR="00E90437" w:rsidRPr="00E90437" w:rsidRDefault="00E90437" w:rsidP="00E90437">
      <w:pPr>
        <w:pStyle w:val="ListParagraph"/>
        <w:numPr>
          <w:ilvl w:val="0"/>
          <w:numId w:val="9"/>
        </w:numPr>
        <w:spacing w:before="120" w:after="120" w:line="360" w:lineRule="auto"/>
        <w:rPr>
          <w:rFonts w:ascii="Times New Roman" w:hAnsi="Times New Roman"/>
          <w:color w:val="000000"/>
          <w:sz w:val="24"/>
          <w:szCs w:val="24"/>
        </w:rPr>
      </w:pPr>
      <w:r w:rsidRPr="00E90437">
        <w:rPr>
          <w:rFonts w:ascii="Times New Roman" w:hAnsi="Times New Roman"/>
          <w:color w:val="000000"/>
          <w:sz w:val="24"/>
          <w:szCs w:val="24"/>
        </w:rPr>
        <w:t xml:space="preserve">Explain the reasons as to why many corporations decide to engage in social Responsibility projects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Pr="00E90437">
        <w:rPr>
          <w:rFonts w:ascii="Times New Roman" w:hAnsi="Times New Roman"/>
          <w:color w:val="000000"/>
          <w:sz w:val="24"/>
          <w:szCs w:val="24"/>
        </w:rPr>
        <w:t xml:space="preserve"> (6marks)</w:t>
      </w:r>
    </w:p>
    <w:p w:rsidR="00E90437" w:rsidRPr="00E90437" w:rsidRDefault="00E90437" w:rsidP="00E90437">
      <w:pPr>
        <w:pStyle w:val="ListParagraph"/>
        <w:numPr>
          <w:ilvl w:val="0"/>
          <w:numId w:val="9"/>
        </w:numPr>
        <w:spacing w:before="120" w:after="120" w:line="360" w:lineRule="auto"/>
        <w:jc w:val="both"/>
        <w:rPr>
          <w:rFonts w:ascii="Times New Roman" w:hAnsi="Times New Roman"/>
          <w:color w:val="000000"/>
          <w:sz w:val="24"/>
          <w:szCs w:val="24"/>
        </w:rPr>
      </w:pPr>
      <w:r w:rsidRPr="00E90437">
        <w:rPr>
          <w:rFonts w:ascii="Times New Roman" w:hAnsi="Times New Roman"/>
          <w:color w:val="000000"/>
          <w:sz w:val="24"/>
          <w:szCs w:val="24"/>
        </w:rPr>
        <w:t xml:space="preserve">Discuss the main components of a good corporate compliance program     </w:t>
      </w:r>
      <w:r>
        <w:rPr>
          <w:rFonts w:ascii="Times New Roman" w:hAnsi="Times New Roman"/>
          <w:color w:val="000000"/>
          <w:sz w:val="24"/>
          <w:szCs w:val="24"/>
        </w:rPr>
        <w:tab/>
      </w:r>
      <w:r>
        <w:rPr>
          <w:rFonts w:ascii="Times New Roman" w:hAnsi="Times New Roman"/>
          <w:color w:val="000000"/>
          <w:sz w:val="24"/>
          <w:szCs w:val="24"/>
        </w:rPr>
        <w:tab/>
      </w:r>
      <w:r w:rsidRPr="00E90437">
        <w:rPr>
          <w:rFonts w:ascii="Times New Roman" w:hAnsi="Times New Roman"/>
          <w:color w:val="000000"/>
          <w:sz w:val="24"/>
          <w:szCs w:val="24"/>
        </w:rPr>
        <w:t>(8marks)</w:t>
      </w:r>
    </w:p>
    <w:p w:rsidR="00E90437" w:rsidRPr="00E90437" w:rsidRDefault="00E90437" w:rsidP="00E90437">
      <w:pPr>
        <w:pStyle w:val="ListParagraph"/>
        <w:numPr>
          <w:ilvl w:val="0"/>
          <w:numId w:val="9"/>
        </w:numPr>
        <w:spacing w:before="120" w:after="120" w:line="360" w:lineRule="auto"/>
        <w:jc w:val="both"/>
        <w:rPr>
          <w:rFonts w:ascii="Times New Roman" w:hAnsi="Times New Roman"/>
          <w:color w:val="000000"/>
          <w:sz w:val="24"/>
          <w:szCs w:val="24"/>
        </w:rPr>
      </w:pPr>
      <w:r w:rsidRPr="00E90437">
        <w:rPr>
          <w:rFonts w:ascii="Times New Roman" w:hAnsi="Times New Roman"/>
          <w:color w:val="000000"/>
          <w:sz w:val="24"/>
          <w:szCs w:val="24"/>
        </w:rPr>
        <w:t>Briefly write short notes on the following theories</w:t>
      </w:r>
    </w:p>
    <w:p w:rsidR="00E90437" w:rsidRPr="00E90437" w:rsidRDefault="00E90437" w:rsidP="00E90437">
      <w:pPr>
        <w:numPr>
          <w:ilvl w:val="2"/>
          <w:numId w:val="5"/>
        </w:numPr>
        <w:spacing w:before="120" w:after="120" w:line="360" w:lineRule="auto"/>
        <w:contextualSpacing/>
        <w:rPr>
          <w:rFonts w:ascii="Times New Roman" w:hAnsi="Times New Roman"/>
          <w:color w:val="000000"/>
          <w:sz w:val="24"/>
          <w:szCs w:val="24"/>
        </w:rPr>
      </w:pPr>
      <w:r w:rsidRPr="00E90437">
        <w:rPr>
          <w:rFonts w:ascii="Times New Roman" w:hAnsi="Times New Roman"/>
          <w:color w:val="000000"/>
          <w:sz w:val="24"/>
          <w:szCs w:val="24"/>
        </w:rPr>
        <w:t xml:space="preserve">Agency Theory:                                                                         </w:t>
      </w:r>
      <w:r>
        <w:rPr>
          <w:rFonts w:ascii="Times New Roman" w:hAnsi="Times New Roman"/>
          <w:color w:val="000000"/>
          <w:sz w:val="24"/>
          <w:szCs w:val="24"/>
        </w:rPr>
        <w:tab/>
      </w:r>
      <w:r w:rsidRPr="00E90437">
        <w:rPr>
          <w:rFonts w:ascii="Times New Roman" w:hAnsi="Times New Roman"/>
          <w:color w:val="000000"/>
          <w:sz w:val="24"/>
          <w:szCs w:val="24"/>
        </w:rPr>
        <w:t>(3marks)</w:t>
      </w:r>
    </w:p>
    <w:p w:rsidR="00E90437" w:rsidRPr="00E90437" w:rsidRDefault="00E90437" w:rsidP="00E90437">
      <w:pPr>
        <w:numPr>
          <w:ilvl w:val="2"/>
          <w:numId w:val="5"/>
        </w:numPr>
        <w:spacing w:before="120" w:after="120" w:line="360" w:lineRule="auto"/>
        <w:contextualSpacing/>
        <w:rPr>
          <w:rFonts w:ascii="Times New Roman" w:hAnsi="Times New Roman"/>
          <w:color w:val="000000"/>
          <w:sz w:val="24"/>
          <w:szCs w:val="24"/>
        </w:rPr>
      </w:pPr>
      <w:r w:rsidRPr="00E90437">
        <w:rPr>
          <w:rFonts w:ascii="Times New Roman" w:hAnsi="Times New Roman"/>
          <w:color w:val="000000"/>
          <w:sz w:val="24"/>
          <w:szCs w:val="24"/>
        </w:rPr>
        <w:t xml:space="preserve">Shareholder theory:                                                                  </w:t>
      </w:r>
      <w:r>
        <w:rPr>
          <w:rFonts w:ascii="Times New Roman" w:hAnsi="Times New Roman"/>
          <w:color w:val="000000"/>
          <w:sz w:val="24"/>
          <w:szCs w:val="24"/>
        </w:rPr>
        <w:tab/>
      </w:r>
      <w:r w:rsidRPr="00E90437">
        <w:rPr>
          <w:rFonts w:ascii="Times New Roman" w:hAnsi="Times New Roman"/>
          <w:color w:val="000000"/>
          <w:sz w:val="24"/>
          <w:szCs w:val="24"/>
        </w:rPr>
        <w:t xml:space="preserve">  (3marks)</w:t>
      </w:r>
    </w:p>
    <w:p w:rsidR="00E90437" w:rsidRDefault="00E90437" w:rsidP="00E90437">
      <w:pPr>
        <w:spacing w:before="120" w:after="120" w:line="360" w:lineRule="auto"/>
        <w:jc w:val="both"/>
        <w:rPr>
          <w:rFonts w:ascii="Times New Roman" w:hAnsi="Times New Roman"/>
          <w:b/>
          <w:color w:val="000000"/>
          <w:sz w:val="24"/>
          <w:szCs w:val="24"/>
        </w:rPr>
      </w:pPr>
      <w:r w:rsidRPr="00E90437">
        <w:rPr>
          <w:rFonts w:ascii="Times New Roman" w:hAnsi="Times New Roman"/>
          <w:b/>
          <w:color w:val="000000"/>
          <w:sz w:val="24"/>
          <w:szCs w:val="24"/>
        </w:rPr>
        <w:t xml:space="preserve">    </w:t>
      </w:r>
    </w:p>
    <w:p w:rsidR="00E90437" w:rsidRPr="00E90437" w:rsidRDefault="00E90437" w:rsidP="00E90437">
      <w:pPr>
        <w:spacing w:before="120" w:after="120" w:line="360" w:lineRule="auto"/>
        <w:jc w:val="both"/>
        <w:rPr>
          <w:rFonts w:ascii="Times New Roman" w:hAnsi="Times New Roman"/>
          <w:color w:val="000000"/>
          <w:sz w:val="24"/>
          <w:szCs w:val="24"/>
        </w:rPr>
      </w:pPr>
      <w:r w:rsidRPr="00E90437">
        <w:rPr>
          <w:rFonts w:ascii="Times New Roman" w:hAnsi="Times New Roman"/>
          <w:b/>
          <w:color w:val="000000"/>
          <w:sz w:val="24"/>
          <w:szCs w:val="24"/>
        </w:rPr>
        <w:t>QUESTION FOUR</w:t>
      </w:r>
    </w:p>
    <w:p w:rsidR="00E90437" w:rsidRPr="00E90437" w:rsidRDefault="00E90437" w:rsidP="00E90437">
      <w:pPr>
        <w:numPr>
          <w:ilvl w:val="0"/>
          <w:numId w:val="4"/>
        </w:numPr>
        <w:spacing w:before="120" w:after="120" w:line="360" w:lineRule="auto"/>
        <w:contextualSpacing/>
        <w:rPr>
          <w:rFonts w:ascii="Times New Roman" w:hAnsi="Times New Roman"/>
          <w:color w:val="000000"/>
          <w:sz w:val="24"/>
          <w:szCs w:val="24"/>
        </w:rPr>
      </w:pPr>
      <w:r w:rsidRPr="00E90437">
        <w:rPr>
          <w:rFonts w:ascii="Times New Roman" w:hAnsi="Times New Roman"/>
          <w:color w:val="000000"/>
          <w:sz w:val="24"/>
          <w:szCs w:val="24"/>
        </w:rPr>
        <w:t xml:space="preserve">Discuss the reasons as to why we need ethics in the corporate world              </w:t>
      </w:r>
      <w:r>
        <w:rPr>
          <w:rFonts w:ascii="Times New Roman" w:hAnsi="Times New Roman"/>
          <w:color w:val="000000"/>
          <w:sz w:val="24"/>
          <w:szCs w:val="24"/>
        </w:rPr>
        <w:tab/>
      </w:r>
      <w:r w:rsidRPr="00E90437">
        <w:rPr>
          <w:rFonts w:ascii="Times New Roman" w:hAnsi="Times New Roman"/>
          <w:color w:val="000000"/>
          <w:sz w:val="24"/>
          <w:szCs w:val="24"/>
        </w:rPr>
        <w:t xml:space="preserve"> (4marks)</w:t>
      </w:r>
    </w:p>
    <w:p w:rsidR="00E90437" w:rsidRPr="00E90437" w:rsidRDefault="00E90437" w:rsidP="00E90437">
      <w:pPr>
        <w:numPr>
          <w:ilvl w:val="0"/>
          <w:numId w:val="4"/>
        </w:numPr>
        <w:spacing w:before="120" w:after="120" w:line="360" w:lineRule="auto"/>
        <w:contextualSpacing/>
        <w:jc w:val="both"/>
        <w:rPr>
          <w:rFonts w:ascii="Times New Roman" w:hAnsi="Times New Roman"/>
          <w:sz w:val="24"/>
          <w:szCs w:val="24"/>
        </w:rPr>
      </w:pPr>
      <w:r w:rsidRPr="00E90437">
        <w:rPr>
          <w:rFonts w:ascii="Times New Roman" w:hAnsi="Times New Roman"/>
          <w:color w:val="000000"/>
          <w:sz w:val="24"/>
          <w:szCs w:val="24"/>
        </w:rPr>
        <w:t xml:space="preserve">Using relevant examples, Discuss the most common unethical practices observed in Kenyan corporate world                                                                              </w:t>
      </w:r>
      <w:r>
        <w:rPr>
          <w:rFonts w:ascii="Times New Roman" w:hAnsi="Times New Roman"/>
          <w:color w:val="000000"/>
          <w:sz w:val="24"/>
          <w:szCs w:val="24"/>
        </w:rPr>
        <w:tab/>
      </w:r>
      <w:r>
        <w:rPr>
          <w:rFonts w:ascii="Times New Roman" w:hAnsi="Times New Roman"/>
          <w:color w:val="000000"/>
          <w:sz w:val="24"/>
          <w:szCs w:val="24"/>
        </w:rPr>
        <w:tab/>
      </w:r>
      <w:r w:rsidRPr="00E90437">
        <w:rPr>
          <w:rFonts w:ascii="Times New Roman" w:hAnsi="Times New Roman"/>
          <w:color w:val="000000"/>
          <w:sz w:val="24"/>
          <w:szCs w:val="24"/>
        </w:rPr>
        <w:t xml:space="preserve"> </w:t>
      </w:r>
      <w:r>
        <w:rPr>
          <w:rFonts w:ascii="Times New Roman" w:hAnsi="Times New Roman"/>
          <w:color w:val="000000"/>
          <w:sz w:val="24"/>
          <w:szCs w:val="24"/>
        </w:rPr>
        <w:tab/>
      </w:r>
      <w:r w:rsidRPr="00E90437">
        <w:rPr>
          <w:rFonts w:ascii="Times New Roman" w:hAnsi="Times New Roman"/>
          <w:color w:val="000000"/>
          <w:sz w:val="24"/>
          <w:szCs w:val="24"/>
        </w:rPr>
        <w:t>(5marks)</w:t>
      </w:r>
    </w:p>
    <w:p w:rsidR="00E90437" w:rsidRPr="00E90437" w:rsidRDefault="00E90437" w:rsidP="00E90437">
      <w:pPr>
        <w:numPr>
          <w:ilvl w:val="0"/>
          <w:numId w:val="4"/>
        </w:numPr>
        <w:spacing w:before="120" w:after="120" w:line="360" w:lineRule="auto"/>
        <w:contextualSpacing/>
        <w:jc w:val="both"/>
        <w:rPr>
          <w:rFonts w:ascii="Times New Roman" w:hAnsi="Times New Roman"/>
          <w:color w:val="000000"/>
          <w:sz w:val="24"/>
          <w:szCs w:val="24"/>
        </w:rPr>
      </w:pPr>
      <w:r w:rsidRPr="00E90437">
        <w:rPr>
          <w:rFonts w:ascii="Times New Roman" w:hAnsi="Times New Roman"/>
          <w:color w:val="000000"/>
          <w:sz w:val="24"/>
          <w:szCs w:val="24"/>
        </w:rPr>
        <w:t xml:space="preserve">You have been elected as the chairman of the Board in XYZ Corporation, state and discuss your duties.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Pr="00E90437">
        <w:rPr>
          <w:rFonts w:ascii="Times New Roman" w:hAnsi="Times New Roman"/>
          <w:color w:val="000000"/>
          <w:sz w:val="24"/>
          <w:szCs w:val="24"/>
        </w:rPr>
        <w:t xml:space="preserve"> (6marks)</w:t>
      </w:r>
    </w:p>
    <w:p w:rsidR="00E90437" w:rsidRPr="00E90437" w:rsidRDefault="00E90437" w:rsidP="00E90437">
      <w:pPr>
        <w:numPr>
          <w:ilvl w:val="0"/>
          <w:numId w:val="4"/>
        </w:numPr>
        <w:spacing w:before="120" w:after="120" w:line="360" w:lineRule="auto"/>
        <w:rPr>
          <w:rFonts w:ascii="Times New Roman" w:hAnsi="Times New Roman"/>
          <w:b/>
          <w:color w:val="000000"/>
          <w:sz w:val="24"/>
          <w:szCs w:val="24"/>
          <w:u w:val="single"/>
        </w:rPr>
      </w:pPr>
      <w:r w:rsidRPr="00E90437">
        <w:rPr>
          <w:rFonts w:ascii="Times New Roman" w:hAnsi="Times New Roman"/>
          <w:color w:val="000000"/>
          <w:sz w:val="24"/>
          <w:szCs w:val="24"/>
        </w:rPr>
        <w:t xml:space="preserve">Discuss the main challenges often faced by the Board of Directors                      </w:t>
      </w:r>
      <w:r>
        <w:rPr>
          <w:rFonts w:ascii="Times New Roman" w:hAnsi="Times New Roman"/>
          <w:color w:val="000000"/>
          <w:sz w:val="24"/>
          <w:szCs w:val="24"/>
        </w:rPr>
        <w:tab/>
      </w:r>
      <w:r w:rsidRPr="00E90437">
        <w:rPr>
          <w:rFonts w:ascii="Times New Roman" w:hAnsi="Times New Roman"/>
          <w:color w:val="000000"/>
          <w:sz w:val="24"/>
          <w:szCs w:val="24"/>
        </w:rPr>
        <w:t>(5mark</w:t>
      </w:r>
      <w:r>
        <w:rPr>
          <w:rFonts w:ascii="Times New Roman" w:hAnsi="Times New Roman"/>
          <w:color w:val="000000"/>
          <w:sz w:val="24"/>
          <w:szCs w:val="24"/>
        </w:rPr>
        <w:t>s</w:t>
      </w:r>
      <w:r w:rsidRPr="00E90437">
        <w:rPr>
          <w:rFonts w:ascii="Times New Roman" w:hAnsi="Times New Roman"/>
          <w:color w:val="000000"/>
          <w:sz w:val="24"/>
          <w:szCs w:val="24"/>
        </w:rPr>
        <w:t>)</w:t>
      </w:r>
    </w:p>
    <w:p w:rsidR="00E90437" w:rsidRDefault="00E90437" w:rsidP="00E90437">
      <w:pPr>
        <w:spacing w:before="120" w:after="120" w:line="360" w:lineRule="auto"/>
        <w:rPr>
          <w:rFonts w:ascii="Times New Roman" w:hAnsi="Times New Roman"/>
          <w:b/>
          <w:color w:val="000000"/>
          <w:sz w:val="24"/>
          <w:szCs w:val="24"/>
        </w:rPr>
      </w:pPr>
    </w:p>
    <w:p w:rsidR="00E90437" w:rsidRPr="00E90437" w:rsidRDefault="00E90437" w:rsidP="00E90437">
      <w:pPr>
        <w:spacing w:before="120" w:after="120" w:line="360" w:lineRule="auto"/>
        <w:rPr>
          <w:rFonts w:ascii="Times New Roman" w:hAnsi="Times New Roman"/>
          <w:b/>
          <w:color w:val="000000"/>
          <w:sz w:val="24"/>
          <w:szCs w:val="24"/>
          <w:u w:val="single"/>
        </w:rPr>
      </w:pPr>
      <w:r w:rsidRPr="00E90437">
        <w:rPr>
          <w:rFonts w:ascii="Times New Roman" w:hAnsi="Times New Roman"/>
          <w:b/>
          <w:color w:val="000000"/>
          <w:sz w:val="24"/>
          <w:szCs w:val="24"/>
        </w:rPr>
        <w:t>QUESTION FIVE</w:t>
      </w:r>
    </w:p>
    <w:p w:rsidR="00E90437" w:rsidRPr="00E90437" w:rsidRDefault="00E90437" w:rsidP="00E90437">
      <w:pPr>
        <w:numPr>
          <w:ilvl w:val="0"/>
          <w:numId w:val="3"/>
        </w:numPr>
        <w:spacing w:before="120" w:after="120" w:line="360" w:lineRule="auto"/>
        <w:contextualSpacing/>
        <w:jc w:val="both"/>
        <w:rPr>
          <w:rFonts w:ascii="Times New Roman" w:hAnsi="Times New Roman"/>
          <w:color w:val="000000"/>
          <w:sz w:val="24"/>
          <w:szCs w:val="24"/>
        </w:rPr>
      </w:pPr>
      <w:r w:rsidRPr="00E90437">
        <w:rPr>
          <w:rFonts w:ascii="Times New Roman" w:hAnsi="Times New Roman"/>
          <w:color w:val="000000"/>
          <w:sz w:val="24"/>
          <w:szCs w:val="24"/>
        </w:rPr>
        <w:t xml:space="preserve">Using relevant examples differentiate between corporate governance and social responsibility.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Pr="00E90437">
        <w:rPr>
          <w:rFonts w:ascii="Times New Roman" w:hAnsi="Times New Roman"/>
          <w:color w:val="000000"/>
          <w:sz w:val="24"/>
          <w:szCs w:val="24"/>
        </w:rPr>
        <w:t xml:space="preserve">                                                                                    (4marks)</w:t>
      </w:r>
    </w:p>
    <w:p w:rsidR="00E90437" w:rsidRPr="00E90437" w:rsidRDefault="00E90437" w:rsidP="00E90437">
      <w:pPr>
        <w:numPr>
          <w:ilvl w:val="0"/>
          <w:numId w:val="3"/>
        </w:numPr>
        <w:spacing w:before="120" w:after="120" w:line="360" w:lineRule="auto"/>
        <w:contextualSpacing/>
        <w:jc w:val="both"/>
        <w:rPr>
          <w:rFonts w:ascii="Times New Roman" w:hAnsi="Times New Roman"/>
          <w:sz w:val="24"/>
          <w:szCs w:val="24"/>
        </w:rPr>
      </w:pPr>
      <w:r w:rsidRPr="00E90437">
        <w:rPr>
          <w:rFonts w:ascii="Times New Roman" w:hAnsi="Times New Roman"/>
          <w:sz w:val="24"/>
          <w:szCs w:val="24"/>
        </w:rPr>
        <w:t xml:space="preserve">Describe </w:t>
      </w:r>
      <w:r w:rsidRPr="00E90437">
        <w:rPr>
          <w:rFonts w:ascii="Times New Roman" w:hAnsi="Times New Roman"/>
          <w:sz w:val="24"/>
          <w:szCs w:val="24"/>
        </w:rPr>
        <w:t>three Pillars</w:t>
      </w:r>
      <w:r w:rsidRPr="00E90437">
        <w:rPr>
          <w:rFonts w:ascii="Times New Roman" w:hAnsi="Times New Roman"/>
          <w:sz w:val="24"/>
          <w:szCs w:val="24"/>
        </w:rPr>
        <w:t xml:space="preserve"> of corporate </w:t>
      </w:r>
      <w:r w:rsidR="00BA482E" w:rsidRPr="00E90437">
        <w:rPr>
          <w:rFonts w:ascii="Times New Roman" w:hAnsi="Times New Roman"/>
          <w:sz w:val="24"/>
          <w:szCs w:val="24"/>
        </w:rPr>
        <w:t xml:space="preserve">governance,  </w:t>
      </w:r>
      <w:r w:rsidRPr="00E90437">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Pr="00E90437">
        <w:rPr>
          <w:rFonts w:ascii="Times New Roman" w:hAnsi="Times New Roman"/>
          <w:sz w:val="24"/>
          <w:szCs w:val="24"/>
        </w:rPr>
        <w:t>(6marks)</w:t>
      </w:r>
    </w:p>
    <w:p w:rsidR="00E90437" w:rsidRPr="00E90437" w:rsidRDefault="00E90437" w:rsidP="00E90437">
      <w:pPr>
        <w:numPr>
          <w:ilvl w:val="0"/>
          <w:numId w:val="3"/>
        </w:numPr>
        <w:spacing w:before="120" w:after="120" w:line="360" w:lineRule="auto"/>
        <w:contextualSpacing/>
        <w:jc w:val="both"/>
        <w:rPr>
          <w:rFonts w:ascii="Times New Roman" w:hAnsi="Times New Roman"/>
          <w:color w:val="000000"/>
          <w:sz w:val="24"/>
          <w:szCs w:val="24"/>
        </w:rPr>
      </w:pPr>
      <w:r w:rsidRPr="00E90437">
        <w:rPr>
          <w:rFonts w:ascii="Times New Roman" w:hAnsi="Times New Roman"/>
          <w:color w:val="000000"/>
          <w:sz w:val="24"/>
          <w:szCs w:val="24"/>
        </w:rPr>
        <w:t xml:space="preserve">Highlight </w:t>
      </w:r>
      <w:r w:rsidRPr="00E90437">
        <w:rPr>
          <w:rFonts w:ascii="Times New Roman" w:hAnsi="Times New Roman"/>
          <w:color w:val="000000"/>
          <w:sz w:val="24"/>
          <w:szCs w:val="24"/>
        </w:rPr>
        <w:t>the main</w:t>
      </w:r>
      <w:r w:rsidRPr="00E90437">
        <w:rPr>
          <w:rFonts w:ascii="Times New Roman" w:hAnsi="Times New Roman"/>
          <w:color w:val="000000"/>
          <w:sz w:val="24"/>
          <w:szCs w:val="24"/>
        </w:rPr>
        <w:t xml:space="preserve"> responsibilities of the Board of Directors in regard to corporate Governance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Pr="00E90437">
        <w:rPr>
          <w:rFonts w:ascii="Times New Roman" w:hAnsi="Times New Roman"/>
          <w:color w:val="000000"/>
          <w:sz w:val="24"/>
          <w:szCs w:val="24"/>
        </w:rPr>
        <w:t xml:space="preserve"> (10marks)</w:t>
      </w:r>
    </w:p>
    <w:p w:rsidR="00E90437" w:rsidRPr="00E90437" w:rsidRDefault="00E90437" w:rsidP="00E90437">
      <w:pPr>
        <w:spacing w:before="120" w:after="120" w:line="360" w:lineRule="auto"/>
      </w:pPr>
    </w:p>
    <w:p w:rsidR="00E90437" w:rsidRPr="00A66D20" w:rsidRDefault="00E90437" w:rsidP="00E16478">
      <w:pPr>
        <w:spacing w:before="120" w:after="120" w:line="360" w:lineRule="auto"/>
        <w:rPr>
          <w:rFonts w:asciiTheme="majorBidi" w:hAnsiTheme="majorBidi" w:cstheme="majorBidi"/>
          <w:b/>
          <w:sz w:val="24"/>
          <w:szCs w:val="24"/>
        </w:rPr>
      </w:pPr>
    </w:p>
    <w:sectPr w:rsidR="00E90437" w:rsidRPr="00A66D20" w:rsidSect="00436CF3">
      <w:headerReference w:type="even" r:id="rId9"/>
      <w:headerReference w:type="default" r:id="rId10"/>
      <w:footerReference w:type="even" r:id="rId11"/>
      <w:footerReference w:type="default" r:id="rId12"/>
      <w:headerReference w:type="first" r:id="rId13"/>
      <w:footerReference w:type="first" r:id="rId14"/>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DF0" w:rsidRDefault="00F14DF0">
      <w:pPr>
        <w:spacing w:after="0" w:line="240" w:lineRule="auto"/>
      </w:pPr>
      <w:r>
        <w:separator/>
      </w:r>
    </w:p>
  </w:endnote>
  <w:endnote w:type="continuationSeparator" w:id="0">
    <w:p w:rsidR="00F14DF0" w:rsidRDefault="00F14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6A" w:rsidRDefault="00D67E6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F14DF0"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BA482E">
          <w:rPr>
            <w:noProof/>
          </w:rPr>
          <w:t>2</w:t>
        </w:r>
        <w:r w:rsidR="009A1A86">
          <w:rPr>
            <w:noProof/>
          </w:rPr>
          <w:fldChar w:fldCharType="end"/>
        </w:r>
        <w:r w:rsidR="00131FBB">
          <w:rPr>
            <w:noProof/>
          </w:rPr>
          <w:t xml:space="preserve">                            </w:t>
        </w:r>
        <w:r w:rsidR="00553602">
          <w:rPr>
            <w:noProof/>
          </w:rPr>
          <w:t xml:space="preserve">       </w:t>
        </w:r>
        <w:r w:rsidR="00B65627">
          <w:rPr>
            <w:noProof/>
          </w:rPr>
          <w:t xml:space="preserve">          </w:t>
        </w:r>
        <w:r w:rsidR="00DC6910">
          <w:rPr>
            <w:i/>
            <w:iCs/>
            <w:noProof/>
          </w:rPr>
          <w:t>All the bestS</w:t>
        </w:r>
        <w:r w:rsidR="0008791D" w:rsidRPr="00045A4E">
          <w:rPr>
            <w:i/>
            <w:iCs/>
            <w:noProof/>
          </w:rPr>
          <w:t xml:space="preserve"> – Exams Office</w:t>
        </w:r>
      </w:p>
    </w:sdtContent>
  </w:sdt>
  <w:p w:rsidR="00575B94" w:rsidRDefault="00F14DF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6A" w:rsidRDefault="00D67E6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DF0" w:rsidRDefault="00F14DF0">
      <w:pPr>
        <w:spacing w:after="0" w:line="240" w:lineRule="auto"/>
      </w:pPr>
      <w:r>
        <w:separator/>
      </w:r>
    </w:p>
  </w:footnote>
  <w:footnote w:type="continuationSeparator" w:id="0">
    <w:p w:rsidR="00F14DF0" w:rsidRDefault="00F14D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F14DF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D67E6A">
      <w:t>SBE 08</w:t>
    </w:r>
    <w:r w:rsidR="00180029">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F14DF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569B"/>
    <w:multiLevelType w:val="hybridMultilevel"/>
    <w:tmpl w:val="697C5014"/>
    <w:lvl w:ilvl="0" w:tplc="A802093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A09D0"/>
    <w:multiLevelType w:val="hybridMultilevel"/>
    <w:tmpl w:val="D05289B4"/>
    <w:lvl w:ilvl="0" w:tplc="2194B786">
      <w:start w:val="1"/>
      <w:numFmt w:val="lowerLetter"/>
      <w:lvlText w:val="(%1)"/>
      <w:lvlJc w:val="left"/>
      <w:pPr>
        <w:ind w:left="1211" w:hanging="360"/>
      </w:pPr>
      <w:rPr>
        <w:rFonts w:ascii="Times New Roman" w:hAnsi="Times New Roman" w:cs="Times New Roman"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A74B82"/>
    <w:multiLevelType w:val="hybridMultilevel"/>
    <w:tmpl w:val="04708858"/>
    <w:lvl w:ilvl="0" w:tplc="5FA0EA7A">
      <w:start w:val="1"/>
      <w:numFmt w:val="lowerLetter"/>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6305D3"/>
    <w:multiLevelType w:val="hybridMultilevel"/>
    <w:tmpl w:val="41B8B76C"/>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175C4C"/>
    <w:multiLevelType w:val="hybridMultilevel"/>
    <w:tmpl w:val="1E3A003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E518D1"/>
    <w:multiLevelType w:val="hybridMultilevel"/>
    <w:tmpl w:val="E724CCFA"/>
    <w:lvl w:ilvl="0" w:tplc="320C4B74">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E654B5"/>
    <w:multiLevelType w:val="hybridMultilevel"/>
    <w:tmpl w:val="90EAFC54"/>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1A1946"/>
    <w:multiLevelType w:val="hybridMultilevel"/>
    <w:tmpl w:val="0ED0A4EA"/>
    <w:lvl w:ilvl="0" w:tplc="5FA0EA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5"/>
  </w:num>
  <w:num w:numId="6">
    <w:abstractNumId w:val="8"/>
  </w:num>
  <w:num w:numId="7">
    <w:abstractNumId w:val="1"/>
  </w:num>
  <w:num w:numId="8">
    <w:abstractNumId w:val="3"/>
  </w:num>
  <w:num w:numId="9">
    <w:abstractNumId w:val="4"/>
  </w:num>
  <w:num w:numId="10">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586A"/>
    <w:rsid w:val="000A695D"/>
    <w:rsid w:val="000B750E"/>
    <w:rsid w:val="000C48E3"/>
    <w:rsid w:val="000F1324"/>
    <w:rsid w:val="00100880"/>
    <w:rsid w:val="0010177D"/>
    <w:rsid w:val="00106E7A"/>
    <w:rsid w:val="00131FBB"/>
    <w:rsid w:val="00134FF1"/>
    <w:rsid w:val="001453BA"/>
    <w:rsid w:val="00147CFE"/>
    <w:rsid w:val="00151175"/>
    <w:rsid w:val="00162A29"/>
    <w:rsid w:val="0017157E"/>
    <w:rsid w:val="00180029"/>
    <w:rsid w:val="00180FF8"/>
    <w:rsid w:val="001979CD"/>
    <w:rsid w:val="001B3666"/>
    <w:rsid w:val="001B4623"/>
    <w:rsid w:val="001B4B7D"/>
    <w:rsid w:val="001C46C0"/>
    <w:rsid w:val="001C471C"/>
    <w:rsid w:val="001D0B8C"/>
    <w:rsid w:val="001E636E"/>
    <w:rsid w:val="001F0A21"/>
    <w:rsid w:val="001F1908"/>
    <w:rsid w:val="001F7D7B"/>
    <w:rsid w:val="002040C2"/>
    <w:rsid w:val="00217D9C"/>
    <w:rsid w:val="00231892"/>
    <w:rsid w:val="00231C5C"/>
    <w:rsid w:val="002433B0"/>
    <w:rsid w:val="0028335A"/>
    <w:rsid w:val="0028345C"/>
    <w:rsid w:val="00283728"/>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1B79"/>
    <w:rsid w:val="00376D25"/>
    <w:rsid w:val="00396F42"/>
    <w:rsid w:val="003A30E1"/>
    <w:rsid w:val="003A3C5F"/>
    <w:rsid w:val="003C1F8C"/>
    <w:rsid w:val="003C2800"/>
    <w:rsid w:val="003C37FA"/>
    <w:rsid w:val="003C6260"/>
    <w:rsid w:val="003D7724"/>
    <w:rsid w:val="003E7868"/>
    <w:rsid w:val="003F2B5B"/>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D6693"/>
    <w:rsid w:val="004E6137"/>
    <w:rsid w:val="004E69D9"/>
    <w:rsid w:val="004F7139"/>
    <w:rsid w:val="00514657"/>
    <w:rsid w:val="0052155A"/>
    <w:rsid w:val="00524317"/>
    <w:rsid w:val="00524E91"/>
    <w:rsid w:val="00540194"/>
    <w:rsid w:val="00550F4A"/>
    <w:rsid w:val="00551ED6"/>
    <w:rsid w:val="00553602"/>
    <w:rsid w:val="005709B0"/>
    <w:rsid w:val="00574ACA"/>
    <w:rsid w:val="005830EF"/>
    <w:rsid w:val="00583366"/>
    <w:rsid w:val="00590D30"/>
    <w:rsid w:val="00597673"/>
    <w:rsid w:val="005A13AD"/>
    <w:rsid w:val="005A3A47"/>
    <w:rsid w:val="005A7A21"/>
    <w:rsid w:val="005C6B59"/>
    <w:rsid w:val="005F58BF"/>
    <w:rsid w:val="00603BEB"/>
    <w:rsid w:val="00637984"/>
    <w:rsid w:val="0064218A"/>
    <w:rsid w:val="00652DB5"/>
    <w:rsid w:val="0066297F"/>
    <w:rsid w:val="00672509"/>
    <w:rsid w:val="00677FC2"/>
    <w:rsid w:val="00687BD0"/>
    <w:rsid w:val="006B17DA"/>
    <w:rsid w:val="006B2D56"/>
    <w:rsid w:val="006B2F5A"/>
    <w:rsid w:val="006B44A0"/>
    <w:rsid w:val="006C0C44"/>
    <w:rsid w:val="006E6196"/>
    <w:rsid w:val="006E6256"/>
    <w:rsid w:val="006F223C"/>
    <w:rsid w:val="006F7A59"/>
    <w:rsid w:val="00703452"/>
    <w:rsid w:val="007175B5"/>
    <w:rsid w:val="00721A5D"/>
    <w:rsid w:val="00722DBC"/>
    <w:rsid w:val="007262DD"/>
    <w:rsid w:val="00727540"/>
    <w:rsid w:val="00740C60"/>
    <w:rsid w:val="00784253"/>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56946"/>
    <w:rsid w:val="00856E23"/>
    <w:rsid w:val="00857775"/>
    <w:rsid w:val="0088474E"/>
    <w:rsid w:val="00886D5A"/>
    <w:rsid w:val="008873D0"/>
    <w:rsid w:val="0089506F"/>
    <w:rsid w:val="008A09E1"/>
    <w:rsid w:val="008A1229"/>
    <w:rsid w:val="008B05F6"/>
    <w:rsid w:val="008B2AA0"/>
    <w:rsid w:val="008B614F"/>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80F17"/>
    <w:rsid w:val="009A11B9"/>
    <w:rsid w:val="009A1A86"/>
    <w:rsid w:val="009C0F5D"/>
    <w:rsid w:val="009C35CF"/>
    <w:rsid w:val="009D341E"/>
    <w:rsid w:val="009D7F0A"/>
    <w:rsid w:val="009F2EC3"/>
    <w:rsid w:val="009F757D"/>
    <w:rsid w:val="00A01544"/>
    <w:rsid w:val="00A07AEF"/>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F4F7B"/>
    <w:rsid w:val="00B21286"/>
    <w:rsid w:val="00B23DCA"/>
    <w:rsid w:val="00B26A2F"/>
    <w:rsid w:val="00B365A6"/>
    <w:rsid w:val="00B477AC"/>
    <w:rsid w:val="00B65045"/>
    <w:rsid w:val="00B65627"/>
    <w:rsid w:val="00B764AE"/>
    <w:rsid w:val="00BA482E"/>
    <w:rsid w:val="00BA5488"/>
    <w:rsid w:val="00BD7285"/>
    <w:rsid w:val="00BE586E"/>
    <w:rsid w:val="00C02AA9"/>
    <w:rsid w:val="00C25AB0"/>
    <w:rsid w:val="00C46464"/>
    <w:rsid w:val="00C51312"/>
    <w:rsid w:val="00C63336"/>
    <w:rsid w:val="00C87379"/>
    <w:rsid w:val="00C97CFD"/>
    <w:rsid w:val="00CB2447"/>
    <w:rsid w:val="00CC4C50"/>
    <w:rsid w:val="00CE5820"/>
    <w:rsid w:val="00CF3209"/>
    <w:rsid w:val="00D12DC3"/>
    <w:rsid w:val="00D31199"/>
    <w:rsid w:val="00D328FA"/>
    <w:rsid w:val="00D45482"/>
    <w:rsid w:val="00D47D04"/>
    <w:rsid w:val="00D663A9"/>
    <w:rsid w:val="00D67E6A"/>
    <w:rsid w:val="00D81434"/>
    <w:rsid w:val="00D85F0A"/>
    <w:rsid w:val="00D9188A"/>
    <w:rsid w:val="00DA3E7D"/>
    <w:rsid w:val="00DB53A4"/>
    <w:rsid w:val="00DC36CB"/>
    <w:rsid w:val="00DC532F"/>
    <w:rsid w:val="00DC6910"/>
    <w:rsid w:val="00DD18BF"/>
    <w:rsid w:val="00DE0EBB"/>
    <w:rsid w:val="00DF5FCD"/>
    <w:rsid w:val="00E070C7"/>
    <w:rsid w:val="00E10C4B"/>
    <w:rsid w:val="00E136AB"/>
    <w:rsid w:val="00E16478"/>
    <w:rsid w:val="00E30579"/>
    <w:rsid w:val="00E459E9"/>
    <w:rsid w:val="00E514FD"/>
    <w:rsid w:val="00E52143"/>
    <w:rsid w:val="00E71217"/>
    <w:rsid w:val="00E77C95"/>
    <w:rsid w:val="00E90437"/>
    <w:rsid w:val="00E95F81"/>
    <w:rsid w:val="00E97275"/>
    <w:rsid w:val="00EA467C"/>
    <w:rsid w:val="00EB1694"/>
    <w:rsid w:val="00EB6E0E"/>
    <w:rsid w:val="00ED114E"/>
    <w:rsid w:val="00ED6F7A"/>
    <w:rsid w:val="00EE370E"/>
    <w:rsid w:val="00EF5115"/>
    <w:rsid w:val="00F04184"/>
    <w:rsid w:val="00F14DF0"/>
    <w:rsid w:val="00F22484"/>
    <w:rsid w:val="00F312A2"/>
    <w:rsid w:val="00F44086"/>
    <w:rsid w:val="00F6356F"/>
    <w:rsid w:val="00F65126"/>
    <w:rsid w:val="00F74130"/>
    <w:rsid w:val="00F80D8A"/>
    <w:rsid w:val="00F81C24"/>
    <w:rsid w:val="00F90C03"/>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35368DB5"/>
  <w15:docId w15:val="{9A7B8D6F-8825-40FE-B993-89E5AC8C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F540A-F471-4066-B330-FB88E30EB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3</Pages>
  <Words>781</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212</cp:revision>
  <cp:lastPrinted>2021-08-16T10:35:00Z</cp:lastPrinted>
  <dcterms:created xsi:type="dcterms:W3CDTF">2015-01-06T14:30:00Z</dcterms:created>
  <dcterms:modified xsi:type="dcterms:W3CDTF">2021-08-16T10:35:00Z</dcterms:modified>
</cp:coreProperties>
</file>