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5C7C6C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B43301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E16478" w:rsidRDefault="009766B9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Default="00C241B3" w:rsidP="00B86768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B86768">
        <w:rPr>
          <w:rFonts w:ascii="Arial" w:hAnsi="Arial" w:cs="Arial"/>
          <w:b/>
          <w:sz w:val="24"/>
          <w:szCs w:val="24"/>
        </w:rPr>
        <w:t>PURE AND APPLIED SCIENCES</w:t>
      </w:r>
    </w:p>
    <w:p w:rsidR="00C241B3" w:rsidRDefault="00C241B3" w:rsidP="00B8676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Pr="003942D6" w:rsidRDefault="00C241B3" w:rsidP="00B86768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INFORMATION SCIENCE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9458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945885">
        <w:rPr>
          <w:rFonts w:ascii="Arial" w:hAnsi="Arial" w:cs="Arial"/>
          <w:b/>
          <w:sz w:val="24"/>
          <w:szCs w:val="24"/>
        </w:rPr>
        <w:t>INS 215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9458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945885" w:rsidRPr="00945885">
        <w:rPr>
          <w:rFonts w:ascii="Arial" w:hAnsi="Arial" w:cs="Arial"/>
          <w:b/>
          <w:sz w:val="24"/>
          <w:szCs w:val="24"/>
        </w:rPr>
        <w:t>PRICIPLES AND PRACTISES OF MARKETING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B43301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25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204488">
        <w:rPr>
          <w:rFonts w:ascii="Tahoma" w:hAnsi="Tahoma" w:cs="Tahoma"/>
          <w:b/>
          <w:sz w:val="28"/>
          <w:szCs w:val="28"/>
        </w:rPr>
        <w:t>08</w:t>
      </w:r>
      <w:r w:rsidR="005C7C6C">
        <w:rPr>
          <w:rFonts w:ascii="Tahoma" w:hAnsi="Tahoma" w:cs="Tahoma"/>
          <w:b/>
          <w:sz w:val="28"/>
          <w:szCs w:val="28"/>
        </w:rPr>
        <w:t>/2021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>
        <w:rPr>
          <w:rFonts w:ascii="Tahoma" w:hAnsi="Tahoma" w:cs="Tahoma"/>
          <w:b/>
          <w:sz w:val="28"/>
          <w:szCs w:val="28"/>
        </w:rPr>
        <w:t>09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>5</w:t>
      </w:r>
      <w:r w:rsidR="00E16478" w:rsidRPr="0052155A">
        <w:rPr>
          <w:rFonts w:ascii="Tahoma" w:hAnsi="Tahoma" w:cs="Tahoma"/>
          <w:b/>
          <w:sz w:val="28"/>
          <w:szCs w:val="28"/>
        </w:rPr>
        <w:t>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1629D1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Pr="00D043A6" w:rsidRDefault="00E16478" w:rsidP="00D043A6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D043A6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D043A6" w:rsidRPr="00D043A6" w:rsidRDefault="00D043A6" w:rsidP="00D043A6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Differentiate direct marketing from other elements of marketing mix. </w:t>
      </w:r>
      <w:r w:rsidR="00D775C4">
        <w:rPr>
          <w:rFonts w:ascii="Times New Roman" w:hAnsi="Times New Roman"/>
          <w:sz w:val="24"/>
          <w:szCs w:val="24"/>
        </w:rPr>
        <w:tab/>
      </w:r>
      <w:r w:rsidR="00D775C4">
        <w:rPr>
          <w:rFonts w:ascii="Times New Roman" w:hAnsi="Times New Roman"/>
          <w:sz w:val="24"/>
          <w:szCs w:val="24"/>
        </w:rPr>
        <w:tab/>
      </w:r>
      <w:r w:rsidRPr="00D043A6">
        <w:rPr>
          <w:rFonts w:ascii="Times New Roman" w:hAnsi="Times New Roman"/>
          <w:sz w:val="24"/>
          <w:szCs w:val="24"/>
        </w:rPr>
        <w:t>(10marks)</w:t>
      </w:r>
    </w:p>
    <w:p w:rsidR="00D043A6" w:rsidRPr="00D043A6" w:rsidRDefault="00D043A6" w:rsidP="00D043A6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Explain any five roles of marketing communication in an organization. </w:t>
      </w:r>
      <w:r w:rsidR="00D775C4">
        <w:rPr>
          <w:rFonts w:ascii="Times New Roman" w:hAnsi="Times New Roman"/>
          <w:sz w:val="24"/>
          <w:szCs w:val="24"/>
        </w:rPr>
        <w:tab/>
      </w:r>
      <w:r w:rsidR="00D775C4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D043A6">
        <w:rPr>
          <w:rFonts w:ascii="Times New Roman" w:hAnsi="Times New Roman"/>
          <w:sz w:val="24"/>
          <w:szCs w:val="24"/>
        </w:rPr>
        <w:t>(10marks)</w:t>
      </w:r>
    </w:p>
    <w:p w:rsidR="00465A47" w:rsidRDefault="00465A47" w:rsidP="00D043A6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D043A6" w:rsidRPr="00D043A6" w:rsidRDefault="00D043A6" w:rsidP="00D043A6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D043A6">
        <w:rPr>
          <w:rFonts w:ascii="Times New Roman" w:hAnsi="Times New Roman"/>
          <w:b/>
          <w:sz w:val="24"/>
          <w:szCs w:val="24"/>
        </w:rPr>
        <w:t>QUESTION TWO</w:t>
      </w:r>
    </w:p>
    <w:p w:rsidR="00D043A6" w:rsidRPr="00D043A6" w:rsidRDefault="00D043A6" w:rsidP="00465A47">
      <w:pPr>
        <w:spacing w:before="120" w:after="120" w:line="360" w:lineRule="auto"/>
        <w:ind w:left="426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Describe </w:t>
      </w:r>
      <w:r w:rsidRPr="00D043A6">
        <w:rPr>
          <w:rFonts w:ascii="Times New Roman" w:hAnsi="Times New Roman"/>
          <w:b/>
          <w:sz w:val="24"/>
          <w:szCs w:val="24"/>
        </w:rPr>
        <w:t>five</w:t>
      </w:r>
      <w:r w:rsidRPr="00D043A6">
        <w:rPr>
          <w:rFonts w:ascii="Times New Roman" w:hAnsi="Times New Roman"/>
          <w:sz w:val="24"/>
          <w:szCs w:val="24"/>
        </w:rPr>
        <w:t xml:space="preserve"> elements of the marketing communication mix.      </w:t>
      </w:r>
      <w:r w:rsidRPr="00D043A6">
        <w:rPr>
          <w:rFonts w:ascii="Times New Roman" w:hAnsi="Times New Roman"/>
          <w:sz w:val="24"/>
          <w:szCs w:val="24"/>
        </w:rPr>
        <w:tab/>
      </w:r>
      <w:r w:rsidRPr="00D043A6">
        <w:rPr>
          <w:rFonts w:ascii="Times New Roman" w:hAnsi="Times New Roman"/>
          <w:sz w:val="24"/>
          <w:szCs w:val="24"/>
        </w:rPr>
        <w:tab/>
        <w:t xml:space="preserve"> </w:t>
      </w:r>
      <w:r w:rsidR="00465A47">
        <w:rPr>
          <w:rFonts w:ascii="Times New Roman" w:hAnsi="Times New Roman"/>
          <w:sz w:val="24"/>
          <w:szCs w:val="24"/>
        </w:rPr>
        <w:tab/>
      </w:r>
      <w:r w:rsidRPr="00D043A6">
        <w:rPr>
          <w:rFonts w:ascii="Times New Roman" w:hAnsi="Times New Roman"/>
          <w:sz w:val="24"/>
          <w:szCs w:val="24"/>
        </w:rPr>
        <w:t xml:space="preserve"> (20marks)</w:t>
      </w:r>
    </w:p>
    <w:p w:rsidR="00465A47" w:rsidRDefault="00465A47" w:rsidP="00D043A6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D043A6" w:rsidRPr="00D043A6" w:rsidRDefault="00D043A6" w:rsidP="00D043A6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D043A6">
        <w:rPr>
          <w:rFonts w:ascii="Times New Roman" w:hAnsi="Times New Roman"/>
          <w:b/>
          <w:sz w:val="24"/>
          <w:szCs w:val="24"/>
        </w:rPr>
        <w:t>QUESTION THREE</w:t>
      </w:r>
    </w:p>
    <w:p w:rsidR="00D043A6" w:rsidRPr="00D043A6" w:rsidRDefault="00D043A6" w:rsidP="00D043A6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Outline the advantages that an organization may experience as a result of implementing integrated marketing communication. (IMC).</w:t>
      </w:r>
      <w:r w:rsidR="00465A47">
        <w:rPr>
          <w:rFonts w:ascii="Times New Roman" w:hAnsi="Times New Roman"/>
          <w:sz w:val="24"/>
          <w:szCs w:val="24"/>
        </w:rPr>
        <w:tab/>
      </w:r>
      <w:r w:rsidR="00465A47">
        <w:rPr>
          <w:rFonts w:ascii="Times New Roman" w:hAnsi="Times New Roman"/>
          <w:sz w:val="24"/>
          <w:szCs w:val="24"/>
        </w:rPr>
        <w:tab/>
      </w:r>
      <w:r w:rsidR="00465A47">
        <w:rPr>
          <w:rFonts w:ascii="Times New Roman" w:hAnsi="Times New Roman"/>
          <w:sz w:val="24"/>
          <w:szCs w:val="24"/>
        </w:rPr>
        <w:tab/>
      </w:r>
      <w:r w:rsidR="00465A47">
        <w:rPr>
          <w:rFonts w:ascii="Times New Roman" w:hAnsi="Times New Roman"/>
          <w:sz w:val="24"/>
          <w:szCs w:val="24"/>
        </w:rPr>
        <w:tab/>
      </w:r>
      <w:r w:rsidR="00465A47">
        <w:rPr>
          <w:rFonts w:ascii="Times New Roman" w:hAnsi="Times New Roman"/>
          <w:sz w:val="24"/>
          <w:szCs w:val="24"/>
        </w:rPr>
        <w:tab/>
      </w:r>
      <w:r w:rsidR="00465A47">
        <w:rPr>
          <w:rFonts w:ascii="Times New Roman" w:hAnsi="Times New Roman"/>
          <w:sz w:val="24"/>
          <w:szCs w:val="24"/>
        </w:rPr>
        <w:tab/>
      </w:r>
      <w:r w:rsidR="00465A47">
        <w:rPr>
          <w:rFonts w:ascii="Times New Roman" w:hAnsi="Times New Roman"/>
          <w:sz w:val="24"/>
          <w:szCs w:val="24"/>
        </w:rPr>
        <w:tab/>
      </w:r>
      <w:r w:rsidRPr="00D043A6">
        <w:rPr>
          <w:rFonts w:ascii="Times New Roman" w:hAnsi="Times New Roman"/>
          <w:sz w:val="24"/>
          <w:szCs w:val="24"/>
        </w:rPr>
        <w:t xml:space="preserve"> (10marks)</w:t>
      </w:r>
    </w:p>
    <w:p w:rsidR="00D043A6" w:rsidRPr="00D043A6" w:rsidRDefault="00D043A6" w:rsidP="00D043A6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Outline the potential disadvantages of intergraded marketing communication</w:t>
      </w:r>
      <w:r w:rsidR="00465A47">
        <w:rPr>
          <w:rFonts w:ascii="Times New Roman" w:hAnsi="Times New Roman"/>
          <w:sz w:val="24"/>
          <w:szCs w:val="24"/>
        </w:rPr>
        <w:tab/>
      </w:r>
      <w:r w:rsidRPr="00D043A6">
        <w:rPr>
          <w:rFonts w:ascii="Times New Roman" w:hAnsi="Times New Roman"/>
          <w:sz w:val="24"/>
          <w:szCs w:val="24"/>
        </w:rPr>
        <w:t xml:space="preserve"> (10marks)                                                                                                                          </w:t>
      </w:r>
    </w:p>
    <w:p w:rsidR="00465A47" w:rsidRDefault="00465A47" w:rsidP="00D043A6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D043A6" w:rsidRPr="00D043A6" w:rsidRDefault="00D043A6" w:rsidP="00D043A6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D043A6">
        <w:rPr>
          <w:rFonts w:ascii="Times New Roman" w:hAnsi="Times New Roman"/>
          <w:b/>
          <w:sz w:val="24"/>
          <w:szCs w:val="24"/>
        </w:rPr>
        <w:t xml:space="preserve">QUESTION FOUR </w:t>
      </w:r>
    </w:p>
    <w:p w:rsidR="00D043A6" w:rsidRPr="00D043A6" w:rsidRDefault="00D043A6" w:rsidP="00D043A6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Explain the</w:t>
      </w:r>
      <w:r w:rsidRPr="00D043A6">
        <w:rPr>
          <w:rFonts w:ascii="Times New Roman" w:hAnsi="Times New Roman"/>
          <w:sz w:val="24"/>
          <w:szCs w:val="24"/>
        </w:rPr>
        <w:t xml:space="preserve"> main stages in product life circle                       </w:t>
      </w:r>
      <w:r w:rsidRPr="00D043A6">
        <w:rPr>
          <w:rFonts w:ascii="Times New Roman" w:hAnsi="Times New Roman"/>
          <w:sz w:val="24"/>
          <w:szCs w:val="24"/>
        </w:rPr>
        <w:tab/>
        <w:t xml:space="preserve">  </w:t>
      </w:r>
      <w:r w:rsidR="00465A47">
        <w:rPr>
          <w:rFonts w:ascii="Times New Roman" w:hAnsi="Times New Roman"/>
          <w:sz w:val="24"/>
          <w:szCs w:val="24"/>
        </w:rPr>
        <w:tab/>
      </w:r>
      <w:r w:rsidR="00465A47">
        <w:rPr>
          <w:rFonts w:ascii="Times New Roman" w:hAnsi="Times New Roman"/>
          <w:sz w:val="24"/>
          <w:szCs w:val="24"/>
        </w:rPr>
        <w:tab/>
      </w:r>
      <w:r w:rsidR="00465A47">
        <w:rPr>
          <w:rFonts w:ascii="Times New Roman" w:hAnsi="Times New Roman"/>
          <w:sz w:val="24"/>
          <w:szCs w:val="24"/>
        </w:rPr>
        <w:tab/>
      </w:r>
      <w:r w:rsidRPr="00D043A6">
        <w:rPr>
          <w:rFonts w:ascii="Times New Roman" w:hAnsi="Times New Roman"/>
          <w:sz w:val="24"/>
          <w:szCs w:val="24"/>
        </w:rPr>
        <w:t xml:space="preserve"> (10marks)</w:t>
      </w:r>
    </w:p>
    <w:p w:rsidR="00D043A6" w:rsidRPr="00D043A6" w:rsidRDefault="00D043A6" w:rsidP="00D043A6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Outline the benefits of branding   to a consumer and organization.    </w:t>
      </w:r>
      <w:r w:rsidR="00465A47">
        <w:rPr>
          <w:rFonts w:ascii="Times New Roman" w:hAnsi="Times New Roman"/>
          <w:sz w:val="24"/>
          <w:szCs w:val="24"/>
        </w:rPr>
        <w:tab/>
      </w:r>
      <w:r w:rsidR="00465A47">
        <w:rPr>
          <w:rFonts w:ascii="Times New Roman" w:hAnsi="Times New Roman"/>
          <w:sz w:val="24"/>
          <w:szCs w:val="24"/>
        </w:rPr>
        <w:tab/>
      </w:r>
      <w:r w:rsidRPr="00D043A6">
        <w:rPr>
          <w:rFonts w:ascii="Times New Roman" w:hAnsi="Times New Roman"/>
          <w:sz w:val="24"/>
          <w:szCs w:val="24"/>
        </w:rPr>
        <w:t xml:space="preserve"> (10marks)</w:t>
      </w:r>
    </w:p>
    <w:p w:rsidR="00D043A6" w:rsidRPr="00D043A6" w:rsidRDefault="00D043A6" w:rsidP="00D043A6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pStyle w:val="ListParagraph"/>
        <w:spacing w:before="120" w:after="120" w:line="360" w:lineRule="auto"/>
        <w:ind w:left="765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D043A6">
        <w:rPr>
          <w:rFonts w:ascii="Times New Roman" w:hAnsi="Times New Roman"/>
          <w:b/>
          <w:sz w:val="24"/>
          <w:szCs w:val="24"/>
        </w:rPr>
        <w:t>QUESTION FIVE</w:t>
      </w:r>
    </w:p>
    <w:p w:rsidR="00D043A6" w:rsidRPr="00D043A6" w:rsidRDefault="00D043A6" w:rsidP="00D043A6">
      <w:pPr>
        <w:spacing w:before="120" w:after="120" w:line="360" w:lineRule="auto"/>
        <w:ind w:left="284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Discuss the particular features (appeals) advertisers use to pass their messages across.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043A6">
        <w:rPr>
          <w:rFonts w:ascii="Times New Roman" w:hAnsi="Times New Roman"/>
          <w:sz w:val="24"/>
          <w:szCs w:val="24"/>
        </w:rPr>
        <w:t xml:space="preserve"> (20marks)</w:t>
      </w:r>
    </w:p>
    <w:p w:rsidR="00D043A6" w:rsidRPr="00D043A6" w:rsidRDefault="00D043A6" w:rsidP="00D043A6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:rsidR="00D043A6" w:rsidRPr="00A66D20" w:rsidRDefault="00D043A6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sectPr w:rsidR="00D043A6" w:rsidRPr="00A66D20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D1" w:rsidRDefault="001629D1">
      <w:pPr>
        <w:spacing w:after="0" w:line="240" w:lineRule="auto"/>
      </w:pPr>
      <w:r>
        <w:separator/>
      </w:r>
    </w:p>
  </w:endnote>
  <w:endnote w:type="continuationSeparator" w:id="0">
    <w:p w:rsidR="001629D1" w:rsidRDefault="0016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1629D1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63.8pt;margin-top:717.4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990029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D775C4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204488">
          <w:rPr>
            <w:noProof/>
          </w:rPr>
          <w:t xml:space="preserve">                                                 </w:t>
        </w:r>
        <w:r w:rsidR="00204488">
          <w:rPr>
            <w:i/>
            <w:iCs/>
            <w:noProof/>
          </w:rPr>
          <w:t>All the best</w:t>
        </w:r>
        <w:r w:rsidR="00204488" w:rsidRPr="00045A4E">
          <w:rPr>
            <w:i/>
            <w:iCs/>
            <w:noProof/>
          </w:rPr>
          <w:t xml:space="preserve"> </w:t>
        </w:r>
        <w:r w:rsidR="0008791D" w:rsidRPr="00045A4E">
          <w:rPr>
            <w:i/>
            <w:iCs/>
            <w:noProof/>
          </w:rPr>
          <w:t>– Exams Office</w:t>
        </w:r>
      </w:p>
    </w:sdtContent>
  </w:sdt>
  <w:p w:rsidR="00575B94" w:rsidRDefault="00162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D1" w:rsidRDefault="001629D1">
      <w:pPr>
        <w:spacing w:after="0" w:line="240" w:lineRule="auto"/>
      </w:pPr>
      <w:r>
        <w:separator/>
      </w:r>
    </w:p>
  </w:footnote>
  <w:footnote w:type="continuationSeparator" w:id="0">
    <w:p w:rsidR="001629D1" w:rsidRDefault="00162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1629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</w:t>
    </w:r>
    <w:r w:rsidR="00204488">
      <w:t>SPASS 08</w:t>
    </w:r>
    <w:r w:rsidR="009B500B">
      <w:t>2021</w:t>
    </w:r>
    <w:r>
      <w:t xml:space="preserve">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1629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32952"/>
    <w:multiLevelType w:val="hybridMultilevel"/>
    <w:tmpl w:val="A830C934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1399A"/>
    <w:multiLevelType w:val="hybridMultilevel"/>
    <w:tmpl w:val="227EAA7C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C54C0"/>
    <w:multiLevelType w:val="hybridMultilevel"/>
    <w:tmpl w:val="AC6AE704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9D1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04488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65A47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C7C6C"/>
    <w:rsid w:val="005F58BF"/>
    <w:rsid w:val="00603BEB"/>
    <w:rsid w:val="00621A75"/>
    <w:rsid w:val="00637984"/>
    <w:rsid w:val="0064218A"/>
    <w:rsid w:val="00652DB5"/>
    <w:rsid w:val="0066297F"/>
    <w:rsid w:val="00665D28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45885"/>
    <w:rsid w:val="00950CD0"/>
    <w:rsid w:val="0095128E"/>
    <w:rsid w:val="00951EEE"/>
    <w:rsid w:val="009571ED"/>
    <w:rsid w:val="00963B31"/>
    <w:rsid w:val="009766B9"/>
    <w:rsid w:val="00980F17"/>
    <w:rsid w:val="00990029"/>
    <w:rsid w:val="009A11B9"/>
    <w:rsid w:val="009A1A86"/>
    <w:rsid w:val="009B500B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57701"/>
    <w:rsid w:val="00A61B28"/>
    <w:rsid w:val="00A6249A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3301"/>
    <w:rsid w:val="00B477AC"/>
    <w:rsid w:val="00B764AE"/>
    <w:rsid w:val="00B86768"/>
    <w:rsid w:val="00BA5488"/>
    <w:rsid w:val="00BD7285"/>
    <w:rsid w:val="00C02AA9"/>
    <w:rsid w:val="00C241B3"/>
    <w:rsid w:val="00C25AB0"/>
    <w:rsid w:val="00C46464"/>
    <w:rsid w:val="00C51312"/>
    <w:rsid w:val="00C63336"/>
    <w:rsid w:val="00C7276F"/>
    <w:rsid w:val="00C87379"/>
    <w:rsid w:val="00C97CFD"/>
    <w:rsid w:val="00CB2447"/>
    <w:rsid w:val="00CC4C50"/>
    <w:rsid w:val="00CE5820"/>
    <w:rsid w:val="00CF3209"/>
    <w:rsid w:val="00D043A6"/>
    <w:rsid w:val="00D12DC3"/>
    <w:rsid w:val="00D31199"/>
    <w:rsid w:val="00D328FA"/>
    <w:rsid w:val="00D45482"/>
    <w:rsid w:val="00D47D04"/>
    <w:rsid w:val="00D663A9"/>
    <w:rsid w:val="00D775C4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357E8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47B24"/>
    <w:rsid w:val="00F6356F"/>
    <w:rsid w:val="00F65126"/>
    <w:rsid w:val="00F74130"/>
    <w:rsid w:val="00F80D8A"/>
    <w:rsid w:val="00F81C24"/>
    <w:rsid w:val="00F91F20"/>
    <w:rsid w:val="00F9672A"/>
    <w:rsid w:val="00FA4280"/>
    <w:rsid w:val="00FB5E6E"/>
    <w:rsid w:val="00FB7D27"/>
    <w:rsid w:val="00FB7DCB"/>
    <w:rsid w:val="00FD0550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69E7FFDF"/>
  <w15:docId w15:val="{808CC422-B7B2-4A54-A305-AF775727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C3917-BC5F-4447-821E-E1901311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212</cp:revision>
  <cp:lastPrinted>2016-11-24T09:20:00Z</cp:lastPrinted>
  <dcterms:created xsi:type="dcterms:W3CDTF">2015-01-06T14:30:00Z</dcterms:created>
  <dcterms:modified xsi:type="dcterms:W3CDTF">2021-08-24T06:02:00Z</dcterms:modified>
</cp:coreProperties>
</file>